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C60CF3" w:rsidRDefault="003401DF" w:rsidP="00C60CF3">
      <w:pPr>
        <w:spacing w:after="120"/>
        <w:jc w:val="center"/>
        <w:rPr>
          <w:rFonts w:ascii="Arial" w:hAnsi="Arial" w:cs="Arial"/>
          <w:b/>
          <w:u w:val="single"/>
        </w:rPr>
      </w:pPr>
      <w:r w:rsidRPr="00C60CF3">
        <w:rPr>
          <w:rFonts w:ascii="Arial" w:hAnsi="Arial" w:cs="Arial"/>
          <w:b/>
          <w:u w:val="single"/>
        </w:rPr>
        <w:t xml:space="preserve">przyczepy </w:t>
      </w:r>
      <w:r w:rsidR="00C60CF3">
        <w:rPr>
          <w:rFonts w:ascii="Arial" w:hAnsi="Arial" w:cs="Arial"/>
          <w:b/>
          <w:u w:val="single"/>
        </w:rPr>
        <w:t xml:space="preserve">bagażowej </w:t>
      </w:r>
      <w:r w:rsidR="00BA2E0B" w:rsidRPr="00C60CF3">
        <w:rPr>
          <w:rFonts w:ascii="Arial" w:hAnsi="Arial" w:cs="Arial"/>
          <w:b/>
          <w:u w:val="single"/>
        </w:rPr>
        <w:t xml:space="preserve">typu NIEWIADÓW </w:t>
      </w:r>
      <w:r w:rsidR="00C60CF3" w:rsidRPr="00C60CF3">
        <w:rPr>
          <w:rFonts w:ascii="Arial" w:hAnsi="Arial" w:cs="Arial"/>
          <w:b/>
          <w:u w:val="single"/>
        </w:rPr>
        <w:t>C2500 rocznik 2006</w:t>
      </w:r>
      <w:r w:rsidRPr="00C60CF3">
        <w:rPr>
          <w:rFonts w:ascii="Arial" w:hAnsi="Arial" w:cs="Arial"/>
          <w:b/>
          <w:u w:val="single"/>
        </w:rPr>
        <w:t xml:space="preserve"> nr rej. KR</w:t>
      </w:r>
      <w:r w:rsidR="00C60CF3" w:rsidRPr="00C60CF3">
        <w:rPr>
          <w:rFonts w:ascii="Arial" w:hAnsi="Arial" w:cs="Arial"/>
          <w:b/>
          <w:u w:val="single"/>
        </w:rPr>
        <w:t>5726P</w:t>
      </w: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C60CF3">
        <w:rPr>
          <w:rFonts w:ascii="Arial" w:hAnsi="Arial" w:cs="Arial"/>
          <w:b/>
          <w:iCs/>
          <w:sz w:val="22"/>
          <w:szCs w:val="22"/>
        </w:rPr>
        <w:t>300</w:t>
      </w:r>
      <w:r w:rsidR="00BA2E0B" w:rsidRPr="00F1261C">
        <w:rPr>
          <w:rFonts w:ascii="Arial" w:hAnsi="Arial" w:cs="Arial"/>
          <w:b/>
          <w:iCs/>
          <w:sz w:val="22"/>
          <w:szCs w:val="22"/>
        </w:rPr>
        <w:t xml:space="preserve"> zł 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Minimalna kwota postąpienia w czasie licytacji wynosi: 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300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zł brutto.</w:t>
      </w:r>
    </w:p>
    <w:p w:rsidR="003401DF" w:rsidRPr="00F1261C" w:rsidRDefault="003401DF" w:rsidP="003401DF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BA2E0B" w:rsidRPr="00C60CF3" w:rsidRDefault="00523AE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 w:rsidR="00C60CF3">
        <w:rPr>
          <w:rFonts w:ascii="Arial" w:hAnsi="Arial" w:cs="Arial"/>
          <w:b/>
          <w:iCs/>
          <w:sz w:val="22"/>
          <w:szCs w:val="22"/>
        </w:rPr>
        <w:t>3000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netto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+ VAT </w:t>
      </w:r>
    </w:p>
    <w:p w:rsidR="00C60CF3" w:rsidRDefault="00C60CF3" w:rsidP="00C60CF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447F3C">
        <w:rPr>
          <w:rFonts w:ascii="Arial" w:hAnsi="Arial" w:cs="Arial"/>
          <w:b/>
          <w:iCs/>
          <w:sz w:val="22"/>
          <w:szCs w:val="22"/>
        </w:rPr>
        <w:t>od 05</w:t>
      </w:r>
      <w:r w:rsidR="008B53C9">
        <w:rPr>
          <w:rFonts w:ascii="Arial" w:hAnsi="Arial" w:cs="Arial"/>
          <w:b/>
          <w:iCs/>
          <w:sz w:val="22"/>
          <w:szCs w:val="22"/>
        </w:rPr>
        <w:t>.05 do 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.05.2016 r. 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w godz. 7-14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Walerego Sławka 10 – Pogotowie Techniczne, oraz w dniu licytacji przy ul. J. Brożka 3 w </w:t>
      </w:r>
      <w:r w:rsidR="008B53C9">
        <w:rPr>
          <w:rFonts w:ascii="Arial" w:hAnsi="Arial" w:cs="Arial"/>
          <w:b/>
          <w:iCs/>
          <w:sz w:val="22"/>
          <w:szCs w:val="22"/>
        </w:rPr>
        <w:t>Krakowie w godz. 9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-11.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8B53C9">
        <w:rPr>
          <w:rFonts w:ascii="Arial" w:hAnsi="Arial" w:cs="Arial"/>
          <w:b/>
          <w:sz w:val="22"/>
          <w:szCs w:val="22"/>
        </w:rPr>
        <w:t>11</w:t>
      </w:r>
      <w:r w:rsidR="00C60CF3">
        <w:rPr>
          <w:rFonts w:ascii="Arial" w:hAnsi="Arial" w:cs="Arial"/>
          <w:b/>
          <w:sz w:val="22"/>
          <w:szCs w:val="22"/>
        </w:rPr>
        <w:t>.05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.2015 r. </w:t>
      </w:r>
      <w:r w:rsidR="00C60CF3">
        <w:rPr>
          <w:rFonts w:ascii="Arial" w:hAnsi="Arial" w:cs="Arial"/>
          <w:b/>
          <w:sz w:val="22"/>
          <w:szCs w:val="22"/>
        </w:rPr>
        <w:t>godz. 10</w:t>
      </w:r>
      <w:r w:rsidR="00BA2E0B" w:rsidRPr="00F1261C">
        <w:rPr>
          <w:rFonts w:ascii="Arial" w:hAnsi="Arial" w:cs="Arial"/>
          <w:b/>
          <w:sz w:val="22"/>
          <w:szCs w:val="22"/>
        </w:rPr>
        <w:t>:00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8B53C9">
        <w:rPr>
          <w:rFonts w:ascii="Arial" w:hAnsi="Arial" w:cs="Arial"/>
          <w:b/>
          <w:iCs/>
          <w:sz w:val="22"/>
          <w:szCs w:val="22"/>
        </w:rPr>
        <w:t>11</w:t>
      </w:r>
      <w:r w:rsidR="00C60CF3">
        <w:rPr>
          <w:rFonts w:ascii="Arial" w:hAnsi="Arial" w:cs="Arial"/>
          <w:b/>
          <w:iCs/>
          <w:sz w:val="22"/>
          <w:szCs w:val="22"/>
        </w:rPr>
        <w:t>.05.2016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C60CF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8B53C9">
        <w:rPr>
          <w:rFonts w:ascii="Arial" w:hAnsi="Arial" w:cs="Arial"/>
          <w:b/>
          <w:iCs/>
          <w:sz w:val="22"/>
          <w:szCs w:val="22"/>
        </w:rPr>
        <w:t>11</w:t>
      </w:r>
      <w:r w:rsidR="00C60CF3">
        <w:rPr>
          <w:rFonts w:ascii="Arial" w:hAnsi="Arial" w:cs="Arial"/>
          <w:b/>
          <w:iCs/>
          <w:sz w:val="22"/>
          <w:szCs w:val="22"/>
        </w:rPr>
        <w:t>.05.2016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C60CF3">
        <w:rPr>
          <w:rFonts w:ascii="Arial" w:hAnsi="Arial" w:cs="Arial"/>
          <w:b/>
          <w:iCs/>
          <w:sz w:val="22"/>
          <w:szCs w:val="22"/>
        </w:rPr>
        <w:t>10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:00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>rmin podpisania umowy sprzedaży</w:t>
      </w:r>
      <w:r w:rsidRPr="00F1261C">
        <w:rPr>
          <w:rFonts w:ascii="Arial" w:hAnsi="Arial" w:cs="Arial"/>
          <w:b/>
          <w:sz w:val="22"/>
          <w:szCs w:val="22"/>
        </w:rPr>
        <w:t xml:space="preserve"> 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do dnia </w:t>
      </w:r>
      <w:r w:rsidR="0095402C">
        <w:rPr>
          <w:rFonts w:ascii="Arial" w:hAnsi="Arial" w:cs="Arial"/>
          <w:b/>
          <w:sz w:val="22"/>
          <w:szCs w:val="22"/>
        </w:rPr>
        <w:t>20</w:t>
      </w:r>
      <w:r w:rsidR="00C60CF3">
        <w:rPr>
          <w:rFonts w:ascii="Arial" w:hAnsi="Arial" w:cs="Arial"/>
          <w:b/>
          <w:sz w:val="22"/>
          <w:szCs w:val="22"/>
        </w:rPr>
        <w:t>.05.2016</w:t>
      </w:r>
      <w:r w:rsidR="00C91942" w:rsidRPr="00F1261C">
        <w:rPr>
          <w:rFonts w:ascii="Arial" w:hAnsi="Arial" w:cs="Arial"/>
          <w:b/>
          <w:sz w:val="22"/>
          <w:szCs w:val="22"/>
        </w:rPr>
        <w:t xml:space="preserve"> r.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213772"/>
    <w:rsid w:val="002F2A86"/>
    <w:rsid w:val="00302D58"/>
    <w:rsid w:val="003401DF"/>
    <w:rsid w:val="00385415"/>
    <w:rsid w:val="00447F3C"/>
    <w:rsid w:val="00467616"/>
    <w:rsid w:val="00523AEB"/>
    <w:rsid w:val="007A3282"/>
    <w:rsid w:val="0086451B"/>
    <w:rsid w:val="008B53C9"/>
    <w:rsid w:val="008C76E7"/>
    <w:rsid w:val="0095402C"/>
    <w:rsid w:val="009B615E"/>
    <w:rsid w:val="009C49BD"/>
    <w:rsid w:val="00A44FBE"/>
    <w:rsid w:val="00A65CFE"/>
    <w:rsid w:val="00BA2E0B"/>
    <w:rsid w:val="00C2216E"/>
    <w:rsid w:val="00C60CF3"/>
    <w:rsid w:val="00C91942"/>
    <w:rsid w:val="00D53D1A"/>
    <w:rsid w:val="00DE51FE"/>
    <w:rsid w:val="00E1203C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949-1F19-4BD5-AF7E-A8450F7D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3</cp:revision>
  <dcterms:created xsi:type="dcterms:W3CDTF">2016-04-12T09:08:00Z</dcterms:created>
  <dcterms:modified xsi:type="dcterms:W3CDTF">2016-04-12T09:11:00Z</dcterms:modified>
</cp:coreProperties>
</file>