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9A" w:rsidRDefault="00A21011">
      <w:pPr>
        <w:spacing w:before="40"/>
        <w:jc w:val="center"/>
        <w:rPr>
          <w:rFonts w:ascii="Arial" w:hAnsi="Arial"/>
          <w:b/>
          <w:i/>
          <w:sz w:val="20"/>
        </w:rPr>
      </w:pPr>
      <w:r w:rsidRPr="00A21011">
        <w:rPr>
          <w:rFonts w:ascii="Arial" w:hAnsi="Arial"/>
          <w:b/>
          <w:i/>
          <w:sz w:val="20"/>
        </w:rPr>
        <w:t xml:space="preserve">Warunki gwarancji bankowej </w:t>
      </w:r>
      <w:r w:rsidR="00904BEE" w:rsidRPr="00DD5575">
        <w:rPr>
          <w:rFonts w:ascii="Arial" w:hAnsi="Arial" w:cs="Arial"/>
          <w:b/>
          <w:i/>
          <w:sz w:val="22"/>
          <w:szCs w:val="22"/>
        </w:rPr>
        <w:t xml:space="preserve">lub ubezpieczeniowej </w:t>
      </w:r>
      <w:r w:rsidRPr="00A21011">
        <w:rPr>
          <w:rFonts w:ascii="Arial" w:hAnsi="Arial"/>
          <w:b/>
          <w:i/>
          <w:sz w:val="20"/>
        </w:rPr>
        <w:br/>
        <w:t>wnoszonej jako zabezpieczenie należytego wykonania umowy</w:t>
      </w:r>
    </w:p>
    <w:p w:rsidR="00AC6D4F" w:rsidRPr="00AC6D4F" w:rsidRDefault="00AC6D4F" w:rsidP="008E2D45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904BEE" w:rsidRPr="0083344F" w:rsidRDefault="00A21011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5" w:hanging="425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Gwarancja musi zawierać oświadczenie Gwaranta, że na żądanie Beneficjenta (Zamawiającego) złożone Gwarantowi w dowolnym czasie w okresie ważności gwarancji, Gwarant zapłaci Beneficjentowi (Zamawiającemu) należności wynikające z niewykonania lub nienależytego wykonania </w:t>
      </w:r>
      <w:r w:rsidR="006927FB" w:rsidRPr="0083344F">
        <w:rPr>
          <w:rFonts w:cs="Arial"/>
          <w:sz w:val="20"/>
          <w:szCs w:val="20"/>
        </w:rPr>
        <w:t>I Etapu Umowy</w:t>
      </w:r>
      <w:r w:rsidR="00904BEE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przez Wykonawcę oraz z niewykonania lub nienależytego wykonania umowy przez Wykonawcę w zakresie </w:t>
      </w:r>
      <w:r w:rsidR="006927FB" w:rsidRPr="0083344F">
        <w:rPr>
          <w:rFonts w:cs="Arial"/>
          <w:sz w:val="20"/>
          <w:szCs w:val="20"/>
        </w:rPr>
        <w:t>II</w:t>
      </w:r>
      <w:r w:rsidR="00F34AE3" w:rsidRPr="0083344F">
        <w:rPr>
          <w:rFonts w:cs="Arial"/>
          <w:sz w:val="20"/>
          <w:szCs w:val="20"/>
        </w:rPr>
        <w:t xml:space="preserve"> i III</w:t>
      </w:r>
      <w:r w:rsidR="006927FB" w:rsidRPr="0083344F">
        <w:rPr>
          <w:rFonts w:cs="Arial"/>
          <w:sz w:val="20"/>
          <w:szCs w:val="20"/>
        </w:rPr>
        <w:t xml:space="preserve"> Etapu Umowy lub </w:t>
      </w:r>
      <w:r w:rsidRPr="0083344F">
        <w:rPr>
          <w:rFonts w:cs="Arial"/>
          <w:sz w:val="20"/>
          <w:szCs w:val="20"/>
        </w:rPr>
        <w:t xml:space="preserve">usunięcia wad w okresie rękojmi za </w:t>
      </w:r>
      <w:r w:rsidR="00C40BED" w:rsidRPr="0083344F">
        <w:rPr>
          <w:rFonts w:cs="Arial"/>
          <w:sz w:val="20"/>
          <w:szCs w:val="20"/>
        </w:rPr>
        <w:t>wady</w:t>
      </w:r>
      <w:r w:rsidR="00904BEE" w:rsidRPr="0083344F">
        <w:rPr>
          <w:rFonts w:cs="Arial"/>
          <w:sz w:val="20"/>
          <w:szCs w:val="20"/>
        </w:rPr>
        <w:t>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Zobowiązanie Gwaranta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Dopuszczalne jest natomiast uzależnienie dokonania zapłaty przez Gwaranta od złożenia przez Beneficjenta (Zamawiającego) pisemnego żądania zapłaty, podpisanego przez osoby upoważnione do reprezentacji Beneficjenta (Zamawiającego), które powinno zawierać: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pisemne oświadczenie, że żądana kwota jest należna Beneficjentowi (Zamawiającemu) z przyczyn leżących po stronie Wykonawcy,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potwierdzone za zgodność z oryginałem wezwanie skierowane do Wykonawcy o wywiązanie się z postanowień umowy wraz z dowodem nadania,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oznaczenie rachunku bankowego Beneficjenta (Zamawiającego), na który ma nastąpić wpłata z gwarancji,</w:t>
      </w:r>
    </w:p>
    <w:p w:rsidR="00904BEE" w:rsidRPr="0083344F" w:rsidRDefault="00A21011" w:rsidP="008E2D45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potwierdzony za zgodność z oryginałem protokół </w:t>
      </w:r>
      <w:r w:rsidR="00904BEE" w:rsidRPr="0083344F">
        <w:rPr>
          <w:rFonts w:cs="Arial"/>
          <w:sz w:val="20"/>
          <w:szCs w:val="20"/>
        </w:rPr>
        <w:t xml:space="preserve">odbioru </w:t>
      </w:r>
      <w:r w:rsidR="009B1F9E" w:rsidRPr="0083344F">
        <w:rPr>
          <w:rFonts w:cs="Arial"/>
          <w:sz w:val="20"/>
          <w:szCs w:val="20"/>
        </w:rPr>
        <w:t>usług</w:t>
      </w:r>
      <w:r w:rsidR="00904BEE" w:rsidRPr="0083344F">
        <w:rPr>
          <w:rFonts w:cs="Arial"/>
          <w:sz w:val="20"/>
          <w:szCs w:val="20"/>
        </w:rPr>
        <w:t xml:space="preserve"> stanowiących przedmiot </w:t>
      </w:r>
      <w:r w:rsidRPr="0083344F">
        <w:rPr>
          <w:rFonts w:cs="Arial"/>
          <w:sz w:val="20"/>
          <w:szCs w:val="20"/>
        </w:rPr>
        <w:t>umowy jeżeli został sporządzony, a w przypadku jego braku – oświadczenie o braku protokołu ze wskazaniem przyczyn tego braku.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 się żądanie poświadczenia przez notariusza, złożonych na wezwaniu do zapłaty skierowanym do Gwaranta podpisów osób upoważnionych do reprezentacji Beneficjenta (Zamawiającego).</w:t>
      </w:r>
      <w:r w:rsidR="007E3D5D" w:rsidRPr="0083344F">
        <w:rPr>
          <w:rFonts w:cs="Arial"/>
          <w:sz w:val="20"/>
          <w:szCs w:val="20"/>
        </w:rPr>
        <w:t xml:space="preserve"> </w:t>
      </w:r>
    </w:p>
    <w:p w:rsidR="00AD37CD" w:rsidRPr="0083344F" w:rsidRDefault="00A21011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potwierdzenia podpisów osób upoważnionych do reprezentacji Beneficjenta (Zamawiającego) </w:t>
      </w:r>
      <w:r w:rsidR="00D5628F" w:rsidRPr="0083344F">
        <w:rPr>
          <w:rFonts w:cs="Arial"/>
          <w:sz w:val="20"/>
          <w:szCs w:val="20"/>
        </w:rPr>
        <w:t xml:space="preserve">o których mowa w </w:t>
      </w:r>
      <w:r w:rsidR="00AC6D4F" w:rsidRPr="0083344F">
        <w:rPr>
          <w:rFonts w:cs="Arial"/>
          <w:sz w:val="20"/>
          <w:szCs w:val="20"/>
        </w:rPr>
        <w:t>pkt</w:t>
      </w:r>
      <w:r w:rsidR="00D5628F" w:rsidRPr="0083344F">
        <w:rPr>
          <w:rFonts w:cs="Arial"/>
          <w:sz w:val="20"/>
          <w:szCs w:val="20"/>
        </w:rPr>
        <w:t>.</w:t>
      </w:r>
      <w:r w:rsidR="00AC6D4F" w:rsidRPr="0083344F">
        <w:rPr>
          <w:rFonts w:cs="Arial"/>
          <w:sz w:val="20"/>
          <w:szCs w:val="20"/>
        </w:rPr>
        <w:t xml:space="preserve"> </w:t>
      </w:r>
      <w:r w:rsidR="00D5628F" w:rsidRPr="0083344F">
        <w:rPr>
          <w:rFonts w:cs="Arial"/>
          <w:sz w:val="20"/>
          <w:szCs w:val="20"/>
        </w:rPr>
        <w:t xml:space="preserve">4 </w:t>
      </w:r>
      <w:r w:rsidR="00904BEE" w:rsidRPr="0083344F">
        <w:rPr>
          <w:rFonts w:cs="Arial"/>
          <w:sz w:val="20"/>
          <w:szCs w:val="20"/>
        </w:rPr>
        <w:t xml:space="preserve">przez banki lub </w:t>
      </w:r>
      <w:r w:rsidRPr="0083344F">
        <w:rPr>
          <w:rFonts w:cs="Arial"/>
          <w:sz w:val="20"/>
          <w:szCs w:val="20"/>
        </w:rPr>
        <w:t xml:space="preserve">inne </w:t>
      </w:r>
      <w:r w:rsidR="00904BEE" w:rsidRPr="0083344F">
        <w:rPr>
          <w:rFonts w:cs="Arial"/>
          <w:sz w:val="20"/>
          <w:szCs w:val="20"/>
        </w:rPr>
        <w:t>instytucje</w:t>
      </w:r>
      <w:r w:rsidR="00DD5575" w:rsidRPr="0083344F">
        <w:rPr>
          <w:rFonts w:cs="Arial"/>
          <w:sz w:val="20"/>
          <w:szCs w:val="20"/>
        </w:rPr>
        <w:t xml:space="preserve"> (nie dotyczy banku obsługującego rachunek bieżący Beneficjenta (Zamawiającego)).</w:t>
      </w:r>
      <w:r w:rsidR="00904BEE" w:rsidRPr="0083344F">
        <w:rPr>
          <w:rFonts w:cs="Arial"/>
          <w:sz w:val="20"/>
          <w:szCs w:val="20"/>
        </w:rPr>
        <w:t xml:space="preserve"> 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złożenia wezwania do zapłaty za pośrednictwem banku lub jakiejkolwiek innej instytucji. 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Zamawiający ma prawo doręczyć Gwarantowi wezwanie osobiście, za pośrednictwem operatora pocztowego lub w inny sposób.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Gwarant może zwolnić się od odpowiedzialności z tytułu gwarancji tylko w przypadku, jeśli Beneficjent złoży żądanie niezgodne z warunkami wymienionymi w pkt. 3 i pomimo wezwania Gwaranta nie uzupełni go we wskazanym terminie, który nie może być krótszy niż 7 dni</w:t>
      </w:r>
      <w:r w:rsidR="00D3105E" w:rsidRPr="0083344F">
        <w:rPr>
          <w:rFonts w:cs="Arial"/>
          <w:sz w:val="20"/>
          <w:szCs w:val="20"/>
        </w:rPr>
        <w:t>(wezwanie nie przedłuża terminu ważności gwarancji).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Gwarancja nie może odwoływać się do warunków zawartych w innych dokumentach stosowanych przez Gwaranta, takich jak np. ogólne warunki gwarancji ubezpieczeniowych, regulaminy, instrukcje, wzory</w:t>
      </w:r>
      <w:r w:rsidR="000446B5" w:rsidRPr="0083344F">
        <w:rPr>
          <w:rFonts w:cs="Arial"/>
          <w:sz w:val="20"/>
          <w:szCs w:val="20"/>
        </w:rPr>
        <w:t>,</w:t>
      </w:r>
      <w:r w:rsidRPr="0083344F">
        <w:rPr>
          <w:rFonts w:cs="Arial"/>
          <w:sz w:val="20"/>
          <w:szCs w:val="20"/>
        </w:rPr>
        <w:t xml:space="preserve"> itp.</w:t>
      </w:r>
    </w:p>
    <w:p w:rsidR="0050009A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Gwarancja nie może zawierać klauzuli, iż gwarancja jest nieważna, jeśli z tytułu jej wystawienia Wykonawca nie dokonał płatności składki (raty składki) w ustalonym terminie.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Wprowadzenie do gwarancji innych, dodatkowych warunków realizacji uprawnień Beneficjenta (Zamawiającego) poza opisanymi w pkt. 3, (chyba, że wynikają z natury gwarancji jak np. okres ważności gwarancji, warunki wygaśnięcia gwarancji itp.), złożenie oświadczeń przez Gwaranta wbrew postanowieniom pkt.</w:t>
      </w:r>
      <w:r w:rsidR="000446B5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1 i 2 lub też wprowadzenie do treści gwarancji klauzul, o których mowa w </w:t>
      </w:r>
      <w:r w:rsidR="00AC6D4F" w:rsidRPr="0083344F">
        <w:rPr>
          <w:rFonts w:cs="Arial"/>
          <w:sz w:val="20"/>
          <w:szCs w:val="20"/>
        </w:rPr>
        <w:t>pkt</w:t>
      </w:r>
      <w:r w:rsidR="008260AD" w:rsidRPr="0083344F">
        <w:rPr>
          <w:rFonts w:cs="Arial"/>
          <w:sz w:val="20"/>
          <w:szCs w:val="20"/>
        </w:rPr>
        <w:t>. 9</w:t>
      </w:r>
      <w:r w:rsidR="00AC6D4F" w:rsidRPr="0083344F">
        <w:rPr>
          <w:rFonts w:cs="Arial"/>
          <w:sz w:val="20"/>
          <w:szCs w:val="20"/>
        </w:rPr>
        <w:t xml:space="preserve"> i </w:t>
      </w:r>
      <w:r w:rsidRPr="0083344F">
        <w:rPr>
          <w:rFonts w:cs="Arial"/>
          <w:sz w:val="20"/>
          <w:szCs w:val="20"/>
        </w:rPr>
        <w:t>10 lub naruszających postanowienia pkt. 4, 5, 6</w:t>
      </w:r>
      <w:r w:rsidR="004757D6" w:rsidRPr="0083344F">
        <w:rPr>
          <w:rFonts w:cs="Arial"/>
          <w:sz w:val="20"/>
          <w:szCs w:val="20"/>
        </w:rPr>
        <w:t>, 7</w:t>
      </w:r>
      <w:r w:rsidR="00AC6D4F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lub </w:t>
      </w:r>
      <w:r w:rsidR="004757D6" w:rsidRPr="0083344F">
        <w:rPr>
          <w:rFonts w:cs="Arial"/>
          <w:sz w:val="20"/>
          <w:szCs w:val="20"/>
        </w:rPr>
        <w:t>8</w:t>
      </w:r>
      <w:r w:rsidRPr="0083344F">
        <w:rPr>
          <w:rFonts w:cs="Arial"/>
          <w:sz w:val="20"/>
          <w:szCs w:val="20"/>
        </w:rPr>
        <w:t xml:space="preserve"> – Zamawiający uzna za wadliwość gwarancji.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 gwarancji ma być wystawiony wyłącznie na Beneficjenta: Miejskie Przedsiębiorstwo Komunikacyjne </w:t>
      </w:r>
      <w:r w:rsidR="004757D6" w:rsidRPr="0083344F">
        <w:rPr>
          <w:rFonts w:cs="Arial"/>
          <w:sz w:val="20"/>
          <w:szCs w:val="20"/>
        </w:rPr>
        <w:t>Spółka Akcyjna</w:t>
      </w:r>
      <w:r w:rsidR="004F33F6" w:rsidRPr="0083344F">
        <w:rPr>
          <w:rFonts w:cs="Arial"/>
          <w:sz w:val="20"/>
          <w:szCs w:val="20"/>
        </w:rPr>
        <w:t xml:space="preserve"> w Krakowie</w:t>
      </w:r>
      <w:r w:rsidR="00904BEE" w:rsidRPr="0083344F">
        <w:rPr>
          <w:rFonts w:cs="Arial"/>
          <w:sz w:val="20"/>
          <w:szCs w:val="20"/>
        </w:rPr>
        <w:t xml:space="preserve">, </w:t>
      </w:r>
      <w:r w:rsidRPr="0083344F">
        <w:rPr>
          <w:rFonts w:cs="Arial"/>
          <w:sz w:val="20"/>
          <w:szCs w:val="20"/>
        </w:rPr>
        <w:t>31-060 Kraków, ul. św. Wawrzyńca 13.</w:t>
      </w:r>
    </w:p>
    <w:p w:rsidR="0050009A" w:rsidRPr="00CB3C58" w:rsidRDefault="00A21011" w:rsidP="00CB3C58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Dokumenty gwarancyjne muszą być podpisane przez osoby upoważnione do składania oświadczeń woli w imieniu instytucji wystawiających, tj. do zaciągania zobowiązań w imieniu Gwaranta. Dokumenty powinny zawierać aktualne pełne dane rejestrowe Gwaranta w tym wskazywać organ uprawniony do reprezentacji podmiotu. Jeżeli dokumenty podpisuje pełnomocnik - Wykonawca powinien złożyć również dokumenty potwierdzające jego umocowanie do wykonania czynności. </w:t>
      </w:r>
      <w:r w:rsidR="00CB3C58" w:rsidRPr="00CB3C58">
        <w:rPr>
          <w:rFonts w:cs="Arial"/>
          <w:sz w:val="20"/>
          <w:szCs w:val="20"/>
        </w:rPr>
        <w:t>Dokumenty muszą być sporządzone w języku polskim.</w:t>
      </w:r>
    </w:p>
    <w:p w:rsidR="00A05816" w:rsidRPr="0083344F" w:rsidRDefault="00A05816" w:rsidP="00A05816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b/>
          <w:sz w:val="20"/>
          <w:szCs w:val="20"/>
        </w:rPr>
      </w:pPr>
      <w:r w:rsidRPr="0083344F">
        <w:rPr>
          <w:rFonts w:cs="Arial"/>
          <w:b/>
          <w:sz w:val="20"/>
          <w:szCs w:val="20"/>
        </w:rPr>
        <w:t>Wymagany termin ważności gwarancji:</w:t>
      </w:r>
    </w:p>
    <w:p w:rsidR="00A05816" w:rsidRPr="0083344F" w:rsidRDefault="00A05816" w:rsidP="00A05816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- </w:t>
      </w:r>
      <w:r w:rsidRPr="0083344F">
        <w:rPr>
          <w:rFonts w:ascii="Arial" w:hAnsi="Arial" w:cs="Arial"/>
          <w:sz w:val="20"/>
          <w:szCs w:val="20"/>
          <w:u w:val="single"/>
        </w:rPr>
        <w:t>dla należytego wykonania umowy (100% kwoty zabezpieczenia</w:t>
      </w:r>
      <w:r w:rsidR="0010239C">
        <w:rPr>
          <w:rFonts w:ascii="Arial" w:hAnsi="Arial" w:cs="Arial"/>
          <w:sz w:val="20"/>
          <w:szCs w:val="20"/>
          <w:u w:val="single"/>
        </w:rPr>
        <w:t xml:space="preserve"> </w:t>
      </w:r>
      <w:r w:rsidR="0010239C" w:rsidRPr="0010239C">
        <w:rPr>
          <w:rFonts w:ascii="Arial" w:hAnsi="Arial" w:cs="Arial"/>
          <w:i/>
          <w:sz w:val="20"/>
          <w:szCs w:val="20"/>
          <w:u w:val="single"/>
        </w:rPr>
        <w:t>dla danego zadania</w:t>
      </w:r>
      <w:r w:rsidRPr="0083344F">
        <w:rPr>
          <w:rFonts w:ascii="Arial" w:hAnsi="Arial" w:cs="Arial"/>
          <w:sz w:val="20"/>
          <w:szCs w:val="20"/>
          <w:u w:val="single"/>
        </w:rPr>
        <w:t>)</w:t>
      </w:r>
      <w:r w:rsidRPr="0083344F">
        <w:rPr>
          <w:rFonts w:ascii="Arial" w:hAnsi="Arial" w:cs="Arial"/>
          <w:sz w:val="20"/>
          <w:szCs w:val="20"/>
        </w:rPr>
        <w:t xml:space="preserve"> - </w:t>
      </w:r>
      <w:r w:rsidRPr="0083344F">
        <w:rPr>
          <w:rFonts w:ascii="Arial" w:hAnsi="Arial" w:cs="Arial"/>
          <w:b/>
          <w:sz w:val="20"/>
          <w:szCs w:val="20"/>
        </w:rPr>
        <w:t xml:space="preserve">nie krócej niż </w:t>
      </w:r>
      <w:r w:rsidR="001E7338">
        <w:rPr>
          <w:rFonts w:ascii="Arial" w:hAnsi="Arial" w:cs="Arial"/>
          <w:b/>
          <w:sz w:val="20"/>
          <w:szCs w:val="20"/>
        </w:rPr>
        <w:t>2 miesiące</w:t>
      </w:r>
      <w:r w:rsidR="001E7338" w:rsidRPr="0083344F">
        <w:rPr>
          <w:rFonts w:ascii="Arial" w:hAnsi="Arial" w:cs="Arial"/>
          <w:sz w:val="20"/>
          <w:szCs w:val="20"/>
        </w:rPr>
        <w:t xml:space="preserve"> </w:t>
      </w:r>
      <w:r w:rsidRPr="0083344F">
        <w:rPr>
          <w:rFonts w:ascii="Arial" w:hAnsi="Arial" w:cs="Arial"/>
          <w:sz w:val="20"/>
          <w:szCs w:val="20"/>
        </w:rPr>
        <w:t>od dnia, w którym zgodnie z postanowieniami umowy powinno nastąpić wykonanie ETAPU I umowy,</w:t>
      </w:r>
    </w:p>
    <w:p w:rsidR="00A05816" w:rsidRPr="0083344F" w:rsidRDefault="00A05816" w:rsidP="00A05816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  <w:u w:val="single"/>
        </w:rPr>
        <w:t>- dla należytego usunięcia wad w okresie rękojmi za wady oraz należytego wykonania ETAPU II i III UMOWY( należytego sprawowania nadzoru autorskiego (30% kwoty zabezpieczenia</w:t>
      </w:r>
      <w:r w:rsidR="0010239C">
        <w:rPr>
          <w:rFonts w:ascii="Arial" w:hAnsi="Arial" w:cs="Arial"/>
          <w:sz w:val="20"/>
          <w:szCs w:val="20"/>
          <w:u w:val="single"/>
        </w:rPr>
        <w:t xml:space="preserve"> </w:t>
      </w:r>
      <w:r w:rsidR="0010239C" w:rsidRPr="0010239C">
        <w:rPr>
          <w:rFonts w:ascii="Arial" w:hAnsi="Arial" w:cs="Arial"/>
          <w:i/>
          <w:sz w:val="20"/>
          <w:szCs w:val="20"/>
          <w:u w:val="single"/>
        </w:rPr>
        <w:t>dla danego zadania</w:t>
      </w:r>
      <w:r w:rsidRPr="0083344F">
        <w:rPr>
          <w:rFonts w:ascii="Arial" w:hAnsi="Arial" w:cs="Arial"/>
          <w:sz w:val="20"/>
          <w:szCs w:val="20"/>
          <w:u w:val="single"/>
        </w:rPr>
        <w:t>)</w:t>
      </w:r>
      <w:r w:rsidRPr="0083344F">
        <w:rPr>
          <w:rFonts w:ascii="Arial" w:hAnsi="Arial" w:cs="Arial"/>
          <w:sz w:val="20"/>
          <w:szCs w:val="20"/>
        </w:rPr>
        <w:t xml:space="preserve"> – od dnia, w którym zgodnie z postanowieniami umowy powinno nastąpić wykonanie ETAPU I umowy </w:t>
      </w:r>
      <w:r w:rsidRPr="0083344F">
        <w:rPr>
          <w:rFonts w:ascii="Arial" w:hAnsi="Arial" w:cs="Arial"/>
          <w:b/>
          <w:sz w:val="20"/>
          <w:szCs w:val="20"/>
        </w:rPr>
        <w:t>do 5 lat</w:t>
      </w:r>
      <w:r w:rsidRPr="0083344F">
        <w:rPr>
          <w:rFonts w:ascii="Arial" w:hAnsi="Arial" w:cs="Arial"/>
          <w:sz w:val="20"/>
          <w:szCs w:val="20"/>
        </w:rPr>
        <w:t xml:space="preserve"> </w:t>
      </w:r>
      <w:r w:rsidR="00363614" w:rsidRPr="00363614">
        <w:rPr>
          <w:rFonts w:ascii="Arial" w:hAnsi="Arial" w:cs="Arial"/>
          <w:sz w:val="20"/>
          <w:szCs w:val="20"/>
        </w:rPr>
        <w:t>od dnia podpisania protokołu odbioru ETAPU I niezawierającego zastrzeżeń Zamawiającego.</w:t>
      </w:r>
    </w:p>
    <w:p w:rsidR="00A05816" w:rsidRPr="0083344F" w:rsidRDefault="00A05816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Zamawiający, niezależnie od okresu ważności gwarancji, zwraca 70% </w:t>
      </w:r>
      <w:r w:rsidR="0010239C" w:rsidRPr="0010239C">
        <w:rPr>
          <w:rFonts w:cs="Arial"/>
          <w:i/>
          <w:sz w:val="20"/>
          <w:szCs w:val="20"/>
        </w:rPr>
        <w:t>dla danego zadania</w:t>
      </w:r>
      <w:r w:rsidR="0010239C" w:rsidRPr="0010239C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wysokości zabezpieczenia </w:t>
      </w:r>
      <w:r w:rsidR="0010239C" w:rsidRPr="0010239C">
        <w:rPr>
          <w:rFonts w:cs="Arial"/>
          <w:i/>
          <w:sz w:val="20"/>
          <w:szCs w:val="20"/>
        </w:rPr>
        <w:t>dla danego zadania</w:t>
      </w:r>
      <w:r w:rsidR="0010239C" w:rsidRPr="0010239C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w terminie </w:t>
      </w:r>
      <w:r w:rsidRPr="0083344F">
        <w:rPr>
          <w:rFonts w:cs="Arial"/>
          <w:b/>
          <w:sz w:val="20"/>
          <w:szCs w:val="20"/>
        </w:rPr>
        <w:t>do 30 dni</w:t>
      </w:r>
      <w:r w:rsidRPr="0083344F">
        <w:rPr>
          <w:rFonts w:cs="Arial"/>
          <w:sz w:val="20"/>
          <w:szCs w:val="20"/>
        </w:rPr>
        <w:t xml:space="preserve"> od podpisania protokołu odbioru niezawierającego zastrzeżeń Zamawiającego i doręczenia prawomocnej decyzji  administracyjnej o pozwoleniu na budowę (tj. prawidłowej realizacji ETAPU I). Kwota pozostawiona na zabezpieczenie roszczeń z tytułu sprawowania nadzoru autorskiego- ETAP II i III oraz rękojmi za wady  jest zwracana </w:t>
      </w:r>
      <w:r w:rsidR="00363614" w:rsidRPr="00363614">
        <w:rPr>
          <w:rFonts w:cs="Arial"/>
          <w:sz w:val="20"/>
          <w:szCs w:val="20"/>
        </w:rPr>
        <w:t>nie wcześniej niż</w:t>
      </w:r>
      <w:r w:rsidR="00546E3B">
        <w:rPr>
          <w:rFonts w:cs="Arial"/>
          <w:sz w:val="20"/>
          <w:szCs w:val="20"/>
        </w:rPr>
        <w:t xml:space="preserve"> w terminie</w:t>
      </w:r>
      <w:r w:rsidR="00363614" w:rsidRPr="00363614">
        <w:rPr>
          <w:rFonts w:cs="Arial"/>
          <w:sz w:val="20"/>
          <w:szCs w:val="20"/>
        </w:rPr>
        <w:t xml:space="preserve"> </w:t>
      </w:r>
      <w:r w:rsidRPr="00363614">
        <w:rPr>
          <w:rFonts w:cs="Arial"/>
          <w:b/>
          <w:sz w:val="20"/>
          <w:szCs w:val="20"/>
        </w:rPr>
        <w:t>30</w:t>
      </w:r>
      <w:r w:rsidRPr="0083344F">
        <w:rPr>
          <w:rFonts w:cs="Arial"/>
          <w:b/>
          <w:sz w:val="20"/>
          <w:szCs w:val="20"/>
        </w:rPr>
        <w:t xml:space="preserve"> dni</w:t>
      </w:r>
      <w:r w:rsidRPr="0083344F">
        <w:rPr>
          <w:rFonts w:cs="Arial"/>
          <w:sz w:val="20"/>
          <w:szCs w:val="20"/>
        </w:rPr>
        <w:t xml:space="preserve"> od dnia </w:t>
      </w:r>
      <w:r w:rsidRPr="0083344F">
        <w:rPr>
          <w:rFonts w:cs="Arial"/>
          <w:sz w:val="20"/>
          <w:szCs w:val="20"/>
        </w:rPr>
        <w:lastRenderedPageBreak/>
        <w:t xml:space="preserve">podpisania protokołu odbioru inwestycji jednak nie później niż w terminie 5 lat </w:t>
      </w:r>
      <w:r w:rsidR="00363614" w:rsidRPr="00363614">
        <w:rPr>
          <w:rFonts w:cs="Arial"/>
          <w:sz w:val="20"/>
          <w:szCs w:val="20"/>
        </w:rPr>
        <w:t>od dnia podpisania protokołu odbioru ETAPU I niezawierającego zastrzeżeń Zamawiającego</w:t>
      </w:r>
      <w:r w:rsidRPr="0083344F">
        <w:rPr>
          <w:rFonts w:cs="Arial"/>
          <w:sz w:val="20"/>
          <w:szCs w:val="20"/>
        </w:rPr>
        <w:t>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 dokumentu gwarancyjnego stosuje się wyłącznie prawo polskie. Gwarancja nie może odwoływać się do przepisów prawa innego niż polskie. Spory pomiędzy Gwarantem a Beneficjentem z tytułu gwarancji rozstrzygać będzie sąd właściwy dla siedziby Beneficjenta.</w:t>
      </w:r>
    </w:p>
    <w:p w:rsidR="0050009A" w:rsidRPr="0083344F" w:rsidRDefault="0050009A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8E2D45" w:rsidRPr="0083344F" w:rsidRDefault="008E2D45" w:rsidP="008E2D45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50009A" w:rsidRPr="0083344F" w:rsidRDefault="00A21011">
      <w:pPr>
        <w:tabs>
          <w:tab w:val="left" w:pos="8395"/>
        </w:tabs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  <w:r w:rsidRPr="0083344F">
        <w:rPr>
          <w:rFonts w:ascii="Arial" w:hAnsi="Arial" w:cs="Arial"/>
          <w:b/>
          <w:i/>
          <w:sz w:val="20"/>
          <w:szCs w:val="20"/>
        </w:rPr>
        <w:t>Warunki poręczeń  zabezpieczających należyte wykonanie umowy</w:t>
      </w:r>
    </w:p>
    <w:p w:rsidR="0050009A" w:rsidRPr="0083344F" w:rsidRDefault="00A21011">
      <w:pPr>
        <w:numPr>
          <w:ilvl w:val="0"/>
          <w:numId w:val="4"/>
        </w:numPr>
        <w:tabs>
          <w:tab w:val="clear" w:pos="720"/>
        </w:tabs>
        <w:spacing w:before="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Użyte w regulaminie określenia oznaczają: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Dłużnik (Wykonawca) – Wykonawca, który złożył zlecenie udzielenia Poręczenia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Poręczenie – umowa, przygotowana przez Poręczyciela zgodnie ze zleceniem i niniejszym regulaminem, w której Poręczyciel zobowiązuje się względem wierzyciela wykonać zobowiązanie na warunkach poręczenia na wypadek, gdyby Dłużnik nie wykonał zobowiązania określonego w poręczeniu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Poręczyciel – bank, spółdzielcza kasa oszczędnościowo-kredytowa lub podmioty, o których mowa w </w:t>
      </w:r>
      <w:hyperlink r:id="rId7" w:anchor="hiperlinkText.rpc?hiperlink=type=tresc:nro=Powszechny.557967:part=a6%28b%29u5p2&amp;full=1" w:tgtFrame="_parent" w:history="1">
        <w:r w:rsidRPr="0083344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6b ust.5 pkt.2</w:t>
        </w:r>
      </w:hyperlink>
      <w:r w:rsidRPr="0083344F">
        <w:rPr>
          <w:rFonts w:ascii="Arial" w:hAnsi="Arial" w:cs="Arial"/>
          <w:sz w:val="20"/>
          <w:szCs w:val="20"/>
        </w:rPr>
        <w:t xml:space="preserve"> ustawy z dnia 9 listopada 2000 r. o utworzeniu Polskiej Agencji Rozwoju Przedsiębiorczości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Wierzyciel (Zamawiający) – Miejskie Przedsiębiorstwo Komunikacyjne</w:t>
      </w:r>
      <w:r w:rsidR="00832AC7" w:rsidRPr="0083344F">
        <w:rPr>
          <w:rFonts w:ascii="Arial" w:hAnsi="Arial" w:cs="Arial"/>
          <w:sz w:val="20"/>
          <w:szCs w:val="20"/>
        </w:rPr>
        <w:t xml:space="preserve"> </w:t>
      </w:r>
      <w:r w:rsidR="00AD1783" w:rsidRPr="0083344F">
        <w:rPr>
          <w:rFonts w:ascii="Arial" w:hAnsi="Arial" w:cs="Arial"/>
          <w:sz w:val="20"/>
          <w:szCs w:val="20"/>
        </w:rPr>
        <w:t>Spółka Akcyjna</w:t>
      </w:r>
      <w:r w:rsidR="00832AC7" w:rsidRPr="0083344F">
        <w:rPr>
          <w:rFonts w:ascii="Arial" w:hAnsi="Arial" w:cs="Arial"/>
          <w:sz w:val="20"/>
          <w:szCs w:val="20"/>
        </w:rPr>
        <w:t xml:space="preserve"> w Krakowie</w:t>
      </w:r>
      <w:r w:rsidR="00A05816" w:rsidRPr="0083344F">
        <w:rPr>
          <w:rFonts w:ascii="Arial" w:hAnsi="Arial" w:cs="Arial"/>
          <w:sz w:val="20"/>
          <w:szCs w:val="20"/>
        </w:rPr>
        <w:t>.</w:t>
      </w:r>
    </w:p>
    <w:p w:rsidR="00832AC7" w:rsidRPr="0083344F" w:rsidRDefault="00A21011" w:rsidP="008E2D45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musi zawierać oświadczenie Poręczyciela, że na żądanie Wierzyciela (Zamawiającego) złożone Poręczycielowi w dowolnym czasie trwania poręczenia, Poręczyciel zapłaci Wierzycielowi (Zamawiającemu) należności wynikające  z niewykonania lub nienależytego wykonania</w:t>
      </w:r>
      <w:r w:rsidR="006927FB" w:rsidRPr="0083344F">
        <w:rPr>
          <w:rFonts w:cs="Arial"/>
          <w:sz w:val="20"/>
          <w:szCs w:val="20"/>
        </w:rPr>
        <w:t xml:space="preserve"> I Etapu Umowy </w:t>
      </w:r>
      <w:r w:rsidRPr="0083344F">
        <w:rPr>
          <w:rFonts w:cs="Arial"/>
          <w:sz w:val="20"/>
          <w:szCs w:val="20"/>
        </w:rPr>
        <w:t xml:space="preserve">przez Dłużnika oraz z niewykonania lub nienależytego wykonania umowy przez Dłużnika w zakresie </w:t>
      </w:r>
      <w:r w:rsidR="006927FB" w:rsidRPr="0083344F">
        <w:rPr>
          <w:rFonts w:cs="Arial"/>
          <w:sz w:val="20"/>
          <w:szCs w:val="20"/>
        </w:rPr>
        <w:t xml:space="preserve">II </w:t>
      </w:r>
      <w:r w:rsidR="00FE7F5F" w:rsidRPr="0083344F">
        <w:rPr>
          <w:rFonts w:cs="Arial"/>
          <w:sz w:val="20"/>
          <w:szCs w:val="20"/>
        </w:rPr>
        <w:t xml:space="preserve"> i III </w:t>
      </w:r>
      <w:r w:rsidR="006927FB" w:rsidRPr="0083344F">
        <w:rPr>
          <w:rFonts w:cs="Arial"/>
          <w:sz w:val="20"/>
          <w:szCs w:val="20"/>
        </w:rPr>
        <w:t>Etapu Umowy lub usunięcia wad w okresie rękojmi za wady.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Zobowiązanie Poręczyciela ma zawsze charakter pieniężny.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Oświadczenie poręczyciela powinno być pod rygorem nieważności zawarte na piśmie.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Dopuszczalne jest uzależnienie dokonania zapłaty przez Poręczyciela od złożenia przez Wierzyciela (Zamawiającego) pisemnego żądania zapłaty, podpisanego przez osoby upoważnione do reprezentacji Wierzyciela (Zamawiającego), które powinno zawierać: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pisemne oświadczenie, że żądana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3344F">
          <w:rPr>
            <w:rFonts w:cs="Arial"/>
            <w:sz w:val="20"/>
            <w:szCs w:val="20"/>
          </w:rPr>
          <w:t>kw</w:t>
        </w:r>
      </w:smartTag>
      <w:r w:rsidRPr="0083344F">
        <w:rPr>
          <w:rFonts w:cs="Arial"/>
          <w:sz w:val="20"/>
          <w:szCs w:val="20"/>
        </w:rPr>
        <w:t>ota jest należna Wierzycielowi (Zamawiającemu) z przyczyn leżących po stronie Dłużnika,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potwierdzone za zgodność z oryginałem wezwanie skierowane do Dłużnika o wywiązanie się z postanowień umowy wraz z dowodem nadania,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oznaczenie rachunku bankowego Wierzyciela (Zamawiającego), na który ma nastąpić wpłata z poręczenia,</w:t>
      </w:r>
    </w:p>
    <w:p w:rsidR="00832AC7" w:rsidRPr="0083344F" w:rsidRDefault="00A21011" w:rsidP="0025691D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potwierdzony za zgodność z oryginałem protokół odbioru </w:t>
      </w:r>
      <w:r w:rsidR="004B61E5" w:rsidRPr="0083344F">
        <w:rPr>
          <w:rFonts w:cs="Arial"/>
          <w:sz w:val="20"/>
          <w:szCs w:val="20"/>
        </w:rPr>
        <w:t>usług</w:t>
      </w:r>
      <w:r w:rsidR="00832AC7" w:rsidRPr="0083344F">
        <w:rPr>
          <w:rFonts w:cs="Arial"/>
          <w:sz w:val="20"/>
          <w:szCs w:val="20"/>
        </w:rPr>
        <w:t xml:space="preserve"> stanowiących przedmiot umowy</w:t>
      </w:r>
      <w:r w:rsidR="000446B5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>jeżeli został sporządzony, a w przypadku jego braku – oświadczenie o braku protokołu ze wskazaniem przyczyn tego braku.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after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Dopuszcza się żądanie poświadczenia przez notariusza, złożonych na wezwaniu do zapłaty skierowanym do Poręczyciela podpisów osób upoważnionych do reprezentacji </w:t>
      </w:r>
      <w:r w:rsidR="00AD1783" w:rsidRPr="0083344F">
        <w:rPr>
          <w:rFonts w:cs="Arial"/>
          <w:sz w:val="20"/>
          <w:szCs w:val="20"/>
        </w:rPr>
        <w:t>Beneficjenta</w:t>
      </w:r>
      <w:r w:rsidR="00832AC7" w:rsidRPr="0083344F">
        <w:rPr>
          <w:rFonts w:cs="Arial"/>
          <w:sz w:val="20"/>
          <w:szCs w:val="20"/>
        </w:rPr>
        <w:t xml:space="preserve"> (</w:t>
      </w:r>
      <w:r w:rsidRPr="0083344F">
        <w:rPr>
          <w:rFonts w:cs="Arial"/>
          <w:sz w:val="20"/>
          <w:szCs w:val="20"/>
        </w:rPr>
        <w:t>Zamawiającego).</w:t>
      </w:r>
      <w:r w:rsidR="00832AC7" w:rsidRPr="0083344F">
        <w:rPr>
          <w:rFonts w:cs="Arial"/>
          <w:sz w:val="20"/>
          <w:szCs w:val="20"/>
        </w:rPr>
        <w:t xml:space="preserve"> </w:t>
      </w:r>
    </w:p>
    <w:p w:rsidR="00832AC7" w:rsidRPr="0083344F" w:rsidRDefault="00A21011" w:rsidP="008E2D45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potwierdzenia podpisów osób upoważnionych do reprezentacji </w:t>
      </w:r>
      <w:r w:rsidR="00AD1783" w:rsidRPr="0083344F">
        <w:rPr>
          <w:rFonts w:cs="Arial"/>
          <w:sz w:val="20"/>
          <w:szCs w:val="20"/>
        </w:rPr>
        <w:t>Beneficjenta</w:t>
      </w:r>
      <w:r w:rsidRPr="0083344F">
        <w:rPr>
          <w:rFonts w:cs="Arial"/>
          <w:sz w:val="20"/>
          <w:szCs w:val="20"/>
        </w:rPr>
        <w:t xml:space="preserve"> (Zamawiającego</w:t>
      </w:r>
      <w:r w:rsidR="00832AC7" w:rsidRPr="0083344F">
        <w:rPr>
          <w:rFonts w:cs="Arial"/>
          <w:sz w:val="20"/>
          <w:szCs w:val="20"/>
        </w:rPr>
        <w:t>) o których mowa w pkt. 6 przez banki lub inne instytucje</w:t>
      </w:r>
      <w:r w:rsidR="00FE7F5F" w:rsidRPr="0083344F">
        <w:rPr>
          <w:rFonts w:cs="Arial"/>
          <w:sz w:val="20"/>
          <w:szCs w:val="20"/>
        </w:rPr>
        <w:t xml:space="preserve"> </w:t>
      </w:r>
      <w:r w:rsidR="00AD1783" w:rsidRPr="0083344F">
        <w:rPr>
          <w:rFonts w:cs="Arial"/>
          <w:sz w:val="20"/>
          <w:szCs w:val="20"/>
        </w:rPr>
        <w:t xml:space="preserve">(nie dotyczy banku obsługującego rachunek bieżący Beneficjenta (Zamawiającego)). 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Nie dopuszcza się żądania złożenia wezwania do zapłaty za pośrednictwem banku lub jakiejkolwiek innej instytucji.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Wierzyciel (Zamawiający) ma prawo doręczyć Poręczycielowi wezwanie osobiście, za pośrednictwem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3344F">
          <w:rPr>
            <w:rFonts w:cs="Arial"/>
            <w:sz w:val="20"/>
            <w:szCs w:val="20"/>
          </w:rPr>
          <w:t>op</w:t>
        </w:r>
      </w:smartTag>
      <w:r w:rsidRPr="0083344F">
        <w:rPr>
          <w:rFonts w:cs="Arial"/>
          <w:sz w:val="20"/>
          <w:szCs w:val="20"/>
        </w:rPr>
        <w:t>eratora pocztowego lub w inny sposób.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Poręczyciel może zwolnić się od odpowiedzialności z tytułu poręczenia tylko w przypadku, jeśli Wierzyciel (Zamawiający) złoży żądanie niezgodne z warunkami wymienionymi w pkt. 5 i pomimo wezwania Poręczyciela nie uzupełni go we wskazanym terminie, który nie może być krótszy niż 7 </w:t>
      </w:r>
      <w:r w:rsidR="00832AC7" w:rsidRPr="0083344F">
        <w:rPr>
          <w:rFonts w:cs="Arial"/>
          <w:sz w:val="20"/>
          <w:szCs w:val="20"/>
        </w:rPr>
        <w:t>dni</w:t>
      </w:r>
      <w:r w:rsidR="004D485B" w:rsidRPr="0083344F">
        <w:rPr>
          <w:rFonts w:cs="Arial"/>
          <w:sz w:val="20"/>
          <w:szCs w:val="20"/>
        </w:rPr>
        <w:t xml:space="preserve"> (wezwanie nie przedłuża terminu ważności poręczenia).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nie może odwoływać się do warunków zawartych w innych dokumentach stosowanych przez Poręczyciela, takich jak np. ogólne warunki poręczeń bankowych, regulaminy, instrukcje, wzory itp.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nie może zawierać klauzuli, iż jest ono nieważne z tego tytułu, że Dłużnik nie dokonał płatności składki (raty składki) w ustalonym terminie.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Wprowadzenie do poręczenia innych, dodatkowych warunków realizacji uprawnień Wierzyciela (Zamawiającego) poza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3344F">
          <w:rPr>
            <w:rFonts w:cs="Arial"/>
            <w:sz w:val="20"/>
            <w:szCs w:val="20"/>
          </w:rPr>
          <w:t>op</w:t>
        </w:r>
      </w:smartTag>
      <w:r w:rsidRPr="0083344F">
        <w:rPr>
          <w:rFonts w:cs="Arial"/>
          <w:sz w:val="20"/>
          <w:szCs w:val="20"/>
        </w:rPr>
        <w:t xml:space="preserve">isanymi w pkt. 5, </w:t>
      </w:r>
      <w:r w:rsidR="00832AC7" w:rsidRPr="0083344F">
        <w:rPr>
          <w:rFonts w:cs="Arial"/>
          <w:sz w:val="20"/>
          <w:szCs w:val="20"/>
        </w:rPr>
        <w:t xml:space="preserve">złożenie oświadczeń przez Poręczyciela wbrew postanowieniom pkt. 2 lub też wprowadzenie do treści poręczenia klauzul, o których mowa w pkt. 11, 12, </w:t>
      </w:r>
      <w:r w:rsidRPr="0083344F">
        <w:rPr>
          <w:rFonts w:cs="Arial"/>
          <w:sz w:val="20"/>
          <w:szCs w:val="20"/>
        </w:rPr>
        <w:t>lub naruszających postanowienia pkt. 6, 7, 8</w:t>
      </w:r>
      <w:r w:rsidR="00AD1783" w:rsidRPr="0083344F">
        <w:rPr>
          <w:rFonts w:cs="Arial"/>
          <w:sz w:val="20"/>
          <w:szCs w:val="20"/>
        </w:rPr>
        <w:t>, 9</w:t>
      </w:r>
      <w:r w:rsidR="00832AC7" w:rsidRPr="0083344F">
        <w:rPr>
          <w:rFonts w:cs="Arial"/>
          <w:sz w:val="20"/>
          <w:szCs w:val="20"/>
        </w:rPr>
        <w:t xml:space="preserve"> lub </w:t>
      </w:r>
      <w:r w:rsidR="00AD1783" w:rsidRPr="0083344F">
        <w:rPr>
          <w:rFonts w:cs="Arial"/>
          <w:sz w:val="20"/>
          <w:szCs w:val="20"/>
        </w:rPr>
        <w:t>10</w:t>
      </w:r>
      <w:r w:rsidRPr="0083344F">
        <w:rPr>
          <w:rFonts w:cs="Arial"/>
          <w:sz w:val="20"/>
          <w:szCs w:val="20"/>
        </w:rPr>
        <w:t xml:space="preserve"> – Wierzyciel (Zamawiający) uzna za wadliwość poręczenia.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717"/>
        </w:tabs>
        <w:spacing w:before="60" w:line="240" w:lineRule="auto"/>
        <w:ind w:left="641" w:hanging="641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 poręczenia może być wystawiony wyłącznie na Wierzyciela: Miejskie Przedsiębiorstwo </w:t>
      </w:r>
      <w:r w:rsidR="0083344F">
        <w:rPr>
          <w:rFonts w:cs="Arial"/>
          <w:sz w:val="20"/>
          <w:szCs w:val="20"/>
        </w:rPr>
        <w:t xml:space="preserve">  </w:t>
      </w:r>
      <w:r w:rsidR="00832AC7" w:rsidRPr="0083344F">
        <w:rPr>
          <w:rFonts w:cs="Arial"/>
          <w:sz w:val="20"/>
          <w:szCs w:val="20"/>
        </w:rPr>
        <w:t xml:space="preserve">Komunikacyjne </w:t>
      </w:r>
      <w:r w:rsidR="00AD1783" w:rsidRPr="0083344F">
        <w:rPr>
          <w:rFonts w:cs="Arial"/>
          <w:sz w:val="20"/>
          <w:szCs w:val="20"/>
        </w:rPr>
        <w:t>Spółka Akcyjna</w:t>
      </w:r>
      <w:r w:rsidR="004F33F6" w:rsidRPr="0083344F">
        <w:rPr>
          <w:rFonts w:cs="Arial"/>
          <w:sz w:val="20"/>
          <w:szCs w:val="20"/>
        </w:rPr>
        <w:t xml:space="preserve"> w Krakowie</w:t>
      </w:r>
      <w:r w:rsidR="00832AC7" w:rsidRPr="0083344F">
        <w:rPr>
          <w:rFonts w:cs="Arial"/>
          <w:sz w:val="20"/>
          <w:szCs w:val="20"/>
        </w:rPr>
        <w:t xml:space="preserve">, </w:t>
      </w:r>
      <w:r w:rsidRPr="0083344F">
        <w:rPr>
          <w:rFonts w:cs="Arial"/>
          <w:sz w:val="20"/>
          <w:szCs w:val="20"/>
        </w:rPr>
        <w:t>31-060 Kraków, ul. św. Wawrzyńca 13.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Umowa poręczenia musi być podpisana przez osoby upoważnione do składania oświadczeń woli w imieniu instytucji wystawiających, tj. do zaciągania zobowiązań w imieniu Poręczyciela. Dokumenty powinny zawierać aktualne pełne dane rejestrowe Poręczyciela - w tym wskazywać organ uprawniony do reprezentacji podmiotu. Jeżeli dokumenty podpisuje pełnomocnik - Dłużnik powinien złożyć również dokumenty potwierdzające jego umocowanie do wykonania czynności. </w:t>
      </w:r>
      <w:r w:rsidR="00CB3C58" w:rsidRPr="00CB3C58">
        <w:rPr>
          <w:rFonts w:cs="Arial"/>
          <w:sz w:val="20"/>
          <w:szCs w:val="20"/>
        </w:rPr>
        <w:t xml:space="preserve">Dokumenty muszą być sporządzone w </w:t>
      </w:r>
      <w:r w:rsidR="00CB3C58">
        <w:rPr>
          <w:rFonts w:cs="Arial"/>
          <w:sz w:val="20"/>
          <w:szCs w:val="20"/>
        </w:rPr>
        <w:t xml:space="preserve">języku </w:t>
      </w:r>
      <w:r w:rsidR="00CB3C58" w:rsidRPr="00CB3C58">
        <w:rPr>
          <w:rFonts w:cs="Arial"/>
          <w:sz w:val="20"/>
          <w:szCs w:val="20"/>
        </w:rPr>
        <w:t>polskim.</w:t>
      </w:r>
    </w:p>
    <w:p w:rsidR="00FE7F5F" w:rsidRPr="0083344F" w:rsidRDefault="00FE7F5F" w:rsidP="0083344F">
      <w:pPr>
        <w:pStyle w:val="Tekstpodstawowywcity"/>
        <w:numPr>
          <w:ilvl w:val="0"/>
          <w:numId w:val="4"/>
        </w:numPr>
        <w:spacing w:before="60" w:line="240" w:lineRule="auto"/>
        <w:ind w:hanging="720"/>
        <w:rPr>
          <w:rFonts w:cs="Arial"/>
          <w:b/>
          <w:sz w:val="20"/>
          <w:szCs w:val="20"/>
        </w:rPr>
      </w:pPr>
      <w:r w:rsidRPr="0083344F">
        <w:rPr>
          <w:rFonts w:cs="Arial"/>
          <w:b/>
          <w:sz w:val="20"/>
          <w:szCs w:val="20"/>
        </w:rPr>
        <w:t>Wymagany termin ważności poręczenia:</w:t>
      </w:r>
    </w:p>
    <w:p w:rsidR="00FE7F5F" w:rsidRPr="0083344F" w:rsidRDefault="00FE7F5F" w:rsidP="0083344F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lastRenderedPageBreak/>
        <w:t xml:space="preserve">- </w:t>
      </w:r>
      <w:r w:rsidRPr="0083344F">
        <w:rPr>
          <w:rFonts w:ascii="Arial" w:hAnsi="Arial" w:cs="Arial"/>
          <w:sz w:val="20"/>
          <w:szCs w:val="20"/>
          <w:u w:val="single"/>
        </w:rPr>
        <w:t>dla należytego wykonania umowy (100% kwoty zabezpieczenia</w:t>
      </w:r>
      <w:r w:rsidR="0010239C" w:rsidRPr="0010239C">
        <w:rPr>
          <w:rFonts w:ascii="Arial" w:eastAsia="SimSun" w:hAnsi="Arial" w:cs="Arial"/>
          <w:i/>
          <w:kern w:val="1"/>
          <w:sz w:val="22"/>
          <w:szCs w:val="22"/>
          <w:lang w:eastAsia="hi-IN" w:bidi="hi-IN"/>
        </w:rPr>
        <w:t xml:space="preserve"> </w:t>
      </w:r>
      <w:r w:rsidR="0010239C" w:rsidRPr="0010239C">
        <w:rPr>
          <w:rFonts w:ascii="Arial" w:hAnsi="Arial" w:cs="Arial"/>
          <w:i/>
          <w:sz w:val="20"/>
          <w:szCs w:val="20"/>
          <w:u w:val="single"/>
        </w:rPr>
        <w:t>dla danego zadania</w:t>
      </w:r>
      <w:r w:rsidRPr="0083344F">
        <w:rPr>
          <w:rFonts w:ascii="Arial" w:hAnsi="Arial" w:cs="Arial"/>
          <w:sz w:val="20"/>
          <w:szCs w:val="20"/>
          <w:u w:val="single"/>
        </w:rPr>
        <w:t>)</w:t>
      </w:r>
      <w:r w:rsidRPr="0083344F">
        <w:rPr>
          <w:rFonts w:ascii="Arial" w:hAnsi="Arial" w:cs="Arial"/>
          <w:sz w:val="20"/>
          <w:szCs w:val="20"/>
        </w:rPr>
        <w:t xml:space="preserve"> - </w:t>
      </w:r>
      <w:r w:rsidRPr="0083344F">
        <w:rPr>
          <w:rFonts w:ascii="Arial" w:hAnsi="Arial" w:cs="Arial"/>
          <w:b/>
          <w:sz w:val="20"/>
          <w:szCs w:val="20"/>
        </w:rPr>
        <w:t xml:space="preserve">nie krócej </w:t>
      </w:r>
      <w:r w:rsidR="00546E3B">
        <w:rPr>
          <w:rFonts w:ascii="Arial" w:hAnsi="Arial" w:cs="Arial"/>
          <w:b/>
          <w:sz w:val="20"/>
          <w:szCs w:val="20"/>
        </w:rPr>
        <w:t xml:space="preserve">niż </w:t>
      </w:r>
      <w:r w:rsidR="001E7338">
        <w:rPr>
          <w:rFonts w:ascii="Arial" w:hAnsi="Arial" w:cs="Arial"/>
          <w:b/>
          <w:sz w:val="20"/>
          <w:szCs w:val="20"/>
        </w:rPr>
        <w:t>2 miesiące</w:t>
      </w:r>
      <w:r w:rsidRPr="0083344F">
        <w:rPr>
          <w:rFonts w:ascii="Arial" w:hAnsi="Arial" w:cs="Arial"/>
          <w:sz w:val="20"/>
          <w:szCs w:val="20"/>
        </w:rPr>
        <w:t xml:space="preserve"> od dnia, w którym zgodnie z postanowieniami umowy powinno nastąpić wykonanie ETAPU I umowy,</w:t>
      </w:r>
    </w:p>
    <w:p w:rsidR="00FE7F5F" w:rsidRPr="0083344F" w:rsidRDefault="00FE7F5F" w:rsidP="0083344F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  <w:u w:val="single"/>
        </w:rPr>
        <w:t>- dla należytego usunięcia wad w okresie rękojmi za wady oraz należytego wykonania ETAPU II i III UMOWY( należytego sprawowania nadzoru autorskiego (30% kwoty zabezpieczenia</w:t>
      </w:r>
      <w:r w:rsidR="0010239C" w:rsidRPr="0010239C">
        <w:rPr>
          <w:rFonts w:ascii="Arial" w:eastAsia="SimSun" w:hAnsi="Arial" w:cs="Arial"/>
          <w:i/>
          <w:kern w:val="1"/>
          <w:sz w:val="22"/>
          <w:szCs w:val="22"/>
          <w:lang w:eastAsia="hi-IN" w:bidi="hi-IN"/>
        </w:rPr>
        <w:t xml:space="preserve"> </w:t>
      </w:r>
      <w:r w:rsidR="0010239C" w:rsidRPr="0010239C">
        <w:rPr>
          <w:rFonts w:ascii="Arial" w:hAnsi="Arial" w:cs="Arial"/>
          <w:i/>
          <w:sz w:val="20"/>
          <w:szCs w:val="20"/>
          <w:u w:val="single"/>
        </w:rPr>
        <w:t>dla danego zadania</w:t>
      </w:r>
      <w:r w:rsidRPr="0083344F">
        <w:rPr>
          <w:rFonts w:ascii="Arial" w:hAnsi="Arial" w:cs="Arial"/>
          <w:sz w:val="20"/>
          <w:szCs w:val="20"/>
          <w:u w:val="single"/>
        </w:rPr>
        <w:t>)</w:t>
      </w:r>
      <w:r w:rsidRPr="0083344F">
        <w:rPr>
          <w:rFonts w:ascii="Arial" w:hAnsi="Arial" w:cs="Arial"/>
          <w:sz w:val="20"/>
          <w:szCs w:val="20"/>
        </w:rPr>
        <w:t xml:space="preserve"> – od dnia, w którym zgodnie z postanowieniami umowy powinno nastąpić wykonanie ETAPU I umowy </w:t>
      </w:r>
      <w:r w:rsidRPr="0083344F">
        <w:rPr>
          <w:rFonts w:ascii="Arial" w:hAnsi="Arial" w:cs="Arial"/>
          <w:b/>
          <w:sz w:val="20"/>
          <w:szCs w:val="20"/>
        </w:rPr>
        <w:t>do 5 lat</w:t>
      </w:r>
      <w:r w:rsidRPr="0083344F">
        <w:rPr>
          <w:rFonts w:ascii="Arial" w:hAnsi="Arial" w:cs="Arial"/>
          <w:sz w:val="20"/>
          <w:szCs w:val="20"/>
        </w:rPr>
        <w:t xml:space="preserve"> </w:t>
      </w:r>
      <w:r w:rsidR="00363614" w:rsidRPr="00363614">
        <w:rPr>
          <w:rFonts w:ascii="Arial" w:hAnsi="Arial" w:cs="Arial"/>
          <w:sz w:val="20"/>
          <w:szCs w:val="20"/>
        </w:rPr>
        <w:t>od dnia podpisania protokołu odbioru ETAPU I niezawieraj</w:t>
      </w:r>
      <w:r w:rsidR="00363614">
        <w:rPr>
          <w:rFonts w:ascii="Arial" w:hAnsi="Arial" w:cs="Arial"/>
          <w:sz w:val="20"/>
          <w:szCs w:val="20"/>
        </w:rPr>
        <w:t>ącego zastrzeżeń Zamawiającego</w:t>
      </w:r>
      <w:r w:rsidRPr="0083344F">
        <w:rPr>
          <w:rFonts w:ascii="Arial" w:hAnsi="Arial" w:cs="Arial"/>
          <w:sz w:val="20"/>
          <w:szCs w:val="20"/>
        </w:rPr>
        <w:t>.</w:t>
      </w:r>
    </w:p>
    <w:p w:rsidR="00FE7F5F" w:rsidRPr="0083344F" w:rsidRDefault="00FE7F5F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Zamawiający, niezależnie od okresu ważności poręczenia, zwraca 70% wysokości zabezpieczenia </w:t>
      </w:r>
      <w:r w:rsidR="0010239C" w:rsidRPr="0010239C">
        <w:rPr>
          <w:rFonts w:cs="Arial"/>
          <w:i/>
          <w:sz w:val="20"/>
          <w:szCs w:val="20"/>
        </w:rPr>
        <w:t>dla danego zadania</w:t>
      </w:r>
      <w:r w:rsidR="0010239C" w:rsidRPr="0010239C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w terminie </w:t>
      </w:r>
      <w:r w:rsidRPr="0083344F">
        <w:rPr>
          <w:rFonts w:cs="Arial"/>
          <w:b/>
          <w:sz w:val="20"/>
          <w:szCs w:val="20"/>
        </w:rPr>
        <w:t>do 30 dni</w:t>
      </w:r>
      <w:r w:rsidRPr="0083344F">
        <w:rPr>
          <w:rFonts w:cs="Arial"/>
          <w:sz w:val="20"/>
          <w:szCs w:val="20"/>
        </w:rPr>
        <w:t xml:space="preserve"> od podpisania protokołu odbioru niezawierającego zastrzeżeń Zamawiającego i doręczenia prawomocnej decyzji  administracyjnej o pozwoleniu na budowę (tj. prawidłowej realizacji ETAPU I). Kwota pozostawiona na zabezpieczenie roszczeń z tytułu sprawowania nadzoru autorskiego- ETAP II i III oraz rękojmi za wady  jest zwracana w terminie</w:t>
      </w:r>
      <w:r w:rsidR="00363614">
        <w:rPr>
          <w:rFonts w:cs="Arial"/>
          <w:sz w:val="20"/>
          <w:szCs w:val="20"/>
        </w:rPr>
        <w:t xml:space="preserve"> </w:t>
      </w:r>
      <w:r w:rsidR="00363614" w:rsidRPr="00363614">
        <w:rPr>
          <w:rFonts w:cs="Arial"/>
          <w:sz w:val="20"/>
          <w:szCs w:val="20"/>
        </w:rPr>
        <w:t>nie wcześniej niż</w:t>
      </w:r>
      <w:r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b/>
          <w:sz w:val="20"/>
          <w:szCs w:val="20"/>
        </w:rPr>
        <w:t>30 dni</w:t>
      </w:r>
      <w:r w:rsidRPr="0083344F">
        <w:rPr>
          <w:rFonts w:cs="Arial"/>
          <w:sz w:val="20"/>
          <w:szCs w:val="20"/>
        </w:rPr>
        <w:t xml:space="preserve"> od dnia podpisania protokołu odbioru inwestycji jednak nie później niż w terminie 5 lat </w:t>
      </w:r>
      <w:r w:rsidR="00363614" w:rsidRPr="00363614">
        <w:rPr>
          <w:rFonts w:cs="Arial"/>
          <w:sz w:val="20"/>
          <w:szCs w:val="20"/>
        </w:rPr>
        <w:t>od dnia podpisania protokołu odbioru ETAPU I niezawiera</w:t>
      </w:r>
      <w:r w:rsidR="00363614">
        <w:rPr>
          <w:rFonts w:cs="Arial"/>
          <w:sz w:val="20"/>
          <w:szCs w:val="20"/>
        </w:rPr>
        <w:t>jącego zastrzeżeń Zamawiającego</w:t>
      </w:r>
      <w:r w:rsidRPr="0083344F">
        <w:rPr>
          <w:rFonts w:cs="Arial"/>
          <w:sz w:val="20"/>
          <w:szCs w:val="20"/>
        </w:rPr>
        <w:t>.</w:t>
      </w:r>
    </w:p>
    <w:p w:rsidR="00832AC7" w:rsidRPr="0083344F" w:rsidRDefault="00832AC7" w:rsidP="00FE7F5F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 </w:t>
      </w:r>
      <w:r w:rsidR="0027151F" w:rsidRPr="0083344F">
        <w:rPr>
          <w:rFonts w:cs="Arial"/>
          <w:sz w:val="20"/>
          <w:szCs w:val="20"/>
        </w:rPr>
        <w:t>poręczenia</w:t>
      </w:r>
      <w:r w:rsidRPr="0083344F">
        <w:rPr>
          <w:rFonts w:cs="Arial"/>
          <w:sz w:val="20"/>
          <w:szCs w:val="20"/>
        </w:rPr>
        <w:t xml:space="preserve"> stosuje się wyłącznie prawo polskie. </w:t>
      </w:r>
      <w:r w:rsidR="0027151F" w:rsidRPr="0083344F">
        <w:rPr>
          <w:rFonts w:cs="Arial"/>
          <w:sz w:val="20"/>
          <w:szCs w:val="20"/>
        </w:rPr>
        <w:t>Poręczenie</w:t>
      </w:r>
      <w:r w:rsidRPr="0083344F">
        <w:rPr>
          <w:rFonts w:cs="Arial"/>
          <w:sz w:val="20"/>
          <w:szCs w:val="20"/>
        </w:rPr>
        <w:t xml:space="preserve"> nie może odwoływać się do przepisów prawa innego niż polskie.</w:t>
      </w:r>
      <w:r w:rsidR="0025691D" w:rsidRPr="0083344F">
        <w:rPr>
          <w:rFonts w:cs="Arial"/>
          <w:sz w:val="20"/>
          <w:szCs w:val="20"/>
        </w:rPr>
        <w:t xml:space="preserve"> Spory powstałe pomiędzy Poręczycielem a Wierzycielem rozstrzyga sąd właściwy ze względu na siedzibę Wierzyciela.</w:t>
      </w:r>
    </w:p>
    <w:sectPr w:rsidR="00832AC7" w:rsidRPr="0083344F" w:rsidSect="008E2D45">
      <w:headerReference w:type="default" r:id="rId8"/>
      <w:pgSz w:w="11906" w:h="16838"/>
      <w:pgMar w:top="284" w:right="720" w:bottom="720" w:left="720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58" w:rsidRDefault="00CB3C58">
      <w:r>
        <w:separator/>
      </w:r>
    </w:p>
  </w:endnote>
  <w:endnote w:type="continuationSeparator" w:id="0">
    <w:p w:rsidR="00CB3C58" w:rsidRDefault="00CB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58" w:rsidRDefault="00CB3C58">
      <w:r>
        <w:separator/>
      </w:r>
    </w:p>
  </w:footnote>
  <w:footnote w:type="continuationSeparator" w:id="0">
    <w:p w:rsidR="00CB3C58" w:rsidRDefault="00CB3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Pr="00A321B0" w:rsidRDefault="00CB3C58" w:rsidP="00A01E45">
    <w:pPr>
      <w:pStyle w:val="Nagwek"/>
      <w:jc w:val="right"/>
      <w:rPr>
        <w:rFonts w:ascii="Arial" w:hAnsi="Arial" w:cs="Arial"/>
        <w:b/>
        <w:sz w:val="18"/>
        <w:szCs w:val="18"/>
      </w:rPr>
    </w:pPr>
    <w:r w:rsidRPr="00A321B0">
      <w:rPr>
        <w:rFonts w:ascii="Arial" w:hAnsi="Arial"/>
        <w:sz w:val="18"/>
        <w:szCs w:val="18"/>
      </w:rPr>
      <w:t xml:space="preserve">Załącznik nr </w:t>
    </w:r>
    <w:r w:rsidR="005E1A56">
      <w:rPr>
        <w:rFonts w:ascii="Arial" w:hAnsi="Arial" w:cs="Arial"/>
        <w:b/>
        <w:sz w:val="18"/>
        <w:szCs w:val="18"/>
      </w:rPr>
      <w:t>3</w:t>
    </w:r>
    <w:r w:rsidRPr="00A321B0">
      <w:rPr>
        <w:rFonts w:ascii="Arial" w:hAnsi="Arial"/>
        <w:b/>
        <w:sz w:val="18"/>
        <w:szCs w:val="18"/>
      </w:rPr>
      <w:t xml:space="preserve"> </w:t>
    </w:r>
    <w:r w:rsidRPr="00A321B0">
      <w:rPr>
        <w:rFonts w:ascii="Arial" w:hAnsi="Arial"/>
        <w:sz w:val="18"/>
        <w:szCs w:val="18"/>
      </w:rPr>
      <w:t xml:space="preserve">do umowy, </w:t>
    </w:r>
    <w:r w:rsidRPr="00A321B0">
      <w:rPr>
        <w:rFonts w:ascii="Arial" w:hAnsi="Arial" w:cs="Arial"/>
        <w:sz w:val="18"/>
        <w:szCs w:val="18"/>
      </w:rPr>
      <w:t>znak sprawy</w:t>
    </w:r>
    <w:r w:rsidRPr="00A321B0">
      <w:rPr>
        <w:rFonts w:ascii="Arial" w:hAnsi="Arial"/>
        <w:sz w:val="18"/>
        <w:szCs w:val="18"/>
      </w:rPr>
      <w:t xml:space="preserve"> </w:t>
    </w:r>
    <w:r w:rsidR="00A321B0" w:rsidRPr="00A321B0">
      <w:rPr>
        <w:rFonts w:ascii="Arial" w:hAnsi="Arial"/>
        <w:b/>
        <w:sz w:val="18"/>
        <w:szCs w:val="18"/>
      </w:rPr>
      <w:t>L</w:t>
    </w:r>
    <w:r w:rsidRPr="00A321B0">
      <w:rPr>
        <w:rFonts w:ascii="Arial" w:hAnsi="Arial"/>
        <w:b/>
        <w:sz w:val="18"/>
        <w:szCs w:val="18"/>
      </w:rPr>
      <w:t>Z-281-</w:t>
    </w:r>
    <w:r w:rsidRPr="00A321B0">
      <w:rPr>
        <w:rFonts w:ascii="Arial" w:hAnsi="Arial" w:cs="Arial"/>
        <w:b/>
        <w:sz w:val="18"/>
        <w:szCs w:val="18"/>
      </w:rPr>
      <w:t>1</w:t>
    </w:r>
    <w:r w:rsidR="00A321B0" w:rsidRPr="00A321B0">
      <w:rPr>
        <w:rFonts w:ascii="Arial" w:hAnsi="Arial" w:cs="Arial"/>
        <w:b/>
        <w:sz w:val="18"/>
        <w:szCs w:val="18"/>
      </w:rPr>
      <w:t>3</w:t>
    </w:r>
    <w:r w:rsidRPr="00A321B0">
      <w:rPr>
        <w:rFonts w:ascii="Arial" w:hAnsi="Arial" w:cs="Arial"/>
        <w:b/>
        <w:sz w:val="18"/>
        <w:szCs w:val="18"/>
      </w:rPr>
      <w:t>0/1</w:t>
    </w:r>
    <w:r w:rsidR="00A321B0" w:rsidRPr="00A321B0">
      <w:rPr>
        <w:rFonts w:ascii="Arial" w:hAnsi="Arial" w:cs="Arial"/>
        <w:b/>
        <w:sz w:val="18"/>
        <w:szCs w:val="18"/>
      </w:rPr>
      <w:t>7</w:t>
    </w:r>
  </w:p>
  <w:p w:rsidR="00CB3C58" w:rsidRPr="00A321B0" w:rsidRDefault="00CB3C58" w:rsidP="00A01E45">
    <w:pPr>
      <w:pStyle w:val="Nagwek"/>
      <w:jc w:val="right"/>
      <w:rPr>
        <w:rFonts w:ascii="Arial" w:hAnsi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  <w:shd w:val="clear" w:color="auto" w:fill="FFFF00"/>
      </w:rPr>
    </w:lvl>
  </w:abstractNum>
  <w:abstractNum w:abstractNumId="1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974AF"/>
    <w:multiLevelType w:val="hybridMultilevel"/>
    <w:tmpl w:val="529A454E"/>
    <w:lvl w:ilvl="0" w:tplc="43C8D0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BEE"/>
    <w:rsid w:val="000010A0"/>
    <w:rsid w:val="0001105C"/>
    <w:rsid w:val="00015DA8"/>
    <w:rsid w:val="000446B5"/>
    <w:rsid w:val="000637BD"/>
    <w:rsid w:val="00082C45"/>
    <w:rsid w:val="000A3E4D"/>
    <w:rsid w:val="000B5179"/>
    <w:rsid w:val="000B5230"/>
    <w:rsid w:val="000C3B3C"/>
    <w:rsid w:val="000C5B7F"/>
    <w:rsid w:val="000F180F"/>
    <w:rsid w:val="0010239C"/>
    <w:rsid w:val="00104C59"/>
    <w:rsid w:val="00120750"/>
    <w:rsid w:val="00152CA3"/>
    <w:rsid w:val="001B576E"/>
    <w:rsid w:val="001D1BC8"/>
    <w:rsid w:val="001D7C4E"/>
    <w:rsid w:val="001E6866"/>
    <w:rsid w:val="001E7338"/>
    <w:rsid w:val="001F2A80"/>
    <w:rsid w:val="001F2FA6"/>
    <w:rsid w:val="0022679B"/>
    <w:rsid w:val="002331CB"/>
    <w:rsid w:val="00244107"/>
    <w:rsid w:val="002448B2"/>
    <w:rsid w:val="00254768"/>
    <w:rsid w:val="0025691D"/>
    <w:rsid w:val="00267609"/>
    <w:rsid w:val="0027151F"/>
    <w:rsid w:val="0027417F"/>
    <w:rsid w:val="002840BF"/>
    <w:rsid w:val="002845F8"/>
    <w:rsid w:val="00293BE2"/>
    <w:rsid w:val="00295EDE"/>
    <w:rsid w:val="002A4BCF"/>
    <w:rsid w:val="002E3A25"/>
    <w:rsid w:val="0033059C"/>
    <w:rsid w:val="00350FA6"/>
    <w:rsid w:val="00353A14"/>
    <w:rsid w:val="00353A37"/>
    <w:rsid w:val="00355E82"/>
    <w:rsid w:val="00363614"/>
    <w:rsid w:val="00396434"/>
    <w:rsid w:val="003C06D6"/>
    <w:rsid w:val="003F3DEF"/>
    <w:rsid w:val="003F73A0"/>
    <w:rsid w:val="00423A09"/>
    <w:rsid w:val="004359E2"/>
    <w:rsid w:val="00435A63"/>
    <w:rsid w:val="0045009D"/>
    <w:rsid w:val="00450793"/>
    <w:rsid w:val="00457AEB"/>
    <w:rsid w:val="0046116E"/>
    <w:rsid w:val="00472976"/>
    <w:rsid w:val="004757D6"/>
    <w:rsid w:val="00495F84"/>
    <w:rsid w:val="004B61E5"/>
    <w:rsid w:val="004D485B"/>
    <w:rsid w:val="004F33F6"/>
    <w:rsid w:val="004F7349"/>
    <w:rsid w:val="0050009A"/>
    <w:rsid w:val="00527EA0"/>
    <w:rsid w:val="00534A21"/>
    <w:rsid w:val="00546E3B"/>
    <w:rsid w:val="005556EB"/>
    <w:rsid w:val="0056369A"/>
    <w:rsid w:val="005671DF"/>
    <w:rsid w:val="00576F17"/>
    <w:rsid w:val="005B1F2E"/>
    <w:rsid w:val="005C2C69"/>
    <w:rsid w:val="005C2DCE"/>
    <w:rsid w:val="005E1A56"/>
    <w:rsid w:val="005E401A"/>
    <w:rsid w:val="005F0C05"/>
    <w:rsid w:val="00626551"/>
    <w:rsid w:val="006366BE"/>
    <w:rsid w:val="00656A8B"/>
    <w:rsid w:val="0066345A"/>
    <w:rsid w:val="006635BE"/>
    <w:rsid w:val="00682333"/>
    <w:rsid w:val="006927FB"/>
    <w:rsid w:val="00696485"/>
    <w:rsid w:val="006A1957"/>
    <w:rsid w:val="006B467E"/>
    <w:rsid w:val="0071137E"/>
    <w:rsid w:val="00720BB2"/>
    <w:rsid w:val="0074371F"/>
    <w:rsid w:val="007801AF"/>
    <w:rsid w:val="0079391F"/>
    <w:rsid w:val="00797D28"/>
    <w:rsid w:val="007A4223"/>
    <w:rsid w:val="007A4E7F"/>
    <w:rsid w:val="007B3A47"/>
    <w:rsid w:val="007B5E51"/>
    <w:rsid w:val="007D5AC7"/>
    <w:rsid w:val="007D65DC"/>
    <w:rsid w:val="007E3D5D"/>
    <w:rsid w:val="007F7C35"/>
    <w:rsid w:val="0081557C"/>
    <w:rsid w:val="008258F0"/>
    <w:rsid w:val="008260AD"/>
    <w:rsid w:val="00832AC7"/>
    <w:rsid w:val="0083344F"/>
    <w:rsid w:val="00856FA9"/>
    <w:rsid w:val="00896046"/>
    <w:rsid w:val="008B45CC"/>
    <w:rsid w:val="008C3A23"/>
    <w:rsid w:val="008D520F"/>
    <w:rsid w:val="008E2D45"/>
    <w:rsid w:val="008E48B6"/>
    <w:rsid w:val="00904BEE"/>
    <w:rsid w:val="00914343"/>
    <w:rsid w:val="00917BE8"/>
    <w:rsid w:val="00964EE2"/>
    <w:rsid w:val="009671FF"/>
    <w:rsid w:val="009760BA"/>
    <w:rsid w:val="009B1131"/>
    <w:rsid w:val="009B1F9E"/>
    <w:rsid w:val="009F4890"/>
    <w:rsid w:val="00A01B55"/>
    <w:rsid w:val="00A01E45"/>
    <w:rsid w:val="00A05816"/>
    <w:rsid w:val="00A11ACD"/>
    <w:rsid w:val="00A13356"/>
    <w:rsid w:val="00A21011"/>
    <w:rsid w:val="00A2329A"/>
    <w:rsid w:val="00A321B0"/>
    <w:rsid w:val="00A358CF"/>
    <w:rsid w:val="00A7380F"/>
    <w:rsid w:val="00A74BF7"/>
    <w:rsid w:val="00A754ED"/>
    <w:rsid w:val="00A94FD4"/>
    <w:rsid w:val="00AA32FA"/>
    <w:rsid w:val="00AC6D4F"/>
    <w:rsid w:val="00AD1783"/>
    <w:rsid w:val="00AD37CD"/>
    <w:rsid w:val="00AE23DA"/>
    <w:rsid w:val="00B35B6C"/>
    <w:rsid w:val="00B35E9A"/>
    <w:rsid w:val="00B36A13"/>
    <w:rsid w:val="00B41A0A"/>
    <w:rsid w:val="00B66F2A"/>
    <w:rsid w:val="00BA43B3"/>
    <w:rsid w:val="00BC0173"/>
    <w:rsid w:val="00BD22F3"/>
    <w:rsid w:val="00BE0C8B"/>
    <w:rsid w:val="00BF2BD6"/>
    <w:rsid w:val="00C40BED"/>
    <w:rsid w:val="00C43561"/>
    <w:rsid w:val="00C61EB4"/>
    <w:rsid w:val="00C64B91"/>
    <w:rsid w:val="00C70557"/>
    <w:rsid w:val="00C97BA7"/>
    <w:rsid w:val="00CA19E4"/>
    <w:rsid w:val="00CB12D6"/>
    <w:rsid w:val="00CB3C58"/>
    <w:rsid w:val="00CB7E43"/>
    <w:rsid w:val="00CF2480"/>
    <w:rsid w:val="00CF3EAB"/>
    <w:rsid w:val="00CF6EB9"/>
    <w:rsid w:val="00D3105E"/>
    <w:rsid w:val="00D31419"/>
    <w:rsid w:val="00D33784"/>
    <w:rsid w:val="00D44ED6"/>
    <w:rsid w:val="00D5628F"/>
    <w:rsid w:val="00DA169C"/>
    <w:rsid w:val="00DC4542"/>
    <w:rsid w:val="00DD3A8E"/>
    <w:rsid w:val="00DD5575"/>
    <w:rsid w:val="00DF0BB6"/>
    <w:rsid w:val="00DF5907"/>
    <w:rsid w:val="00E17996"/>
    <w:rsid w:val="00E45E21"/>
    <w:rsid w:val="00E5628B"/>
    <w:rsid w:val="00E6278E"/>
    <w:rsid w:val="00E72DD9"/>
    <w:rsid w:val="00E8238A"/>
    <w:rsid w:val="00E968D7"/>
    <w:rsid w:val="00EA7049"/>
    <w:rsid w:val="00EB17E9"/>
    <w:rsid w:val="00EE2070"/>
    <w:rsid w:val="00EE6439"/>
    <w:rsid w:val="00EE7312"/>
    <w:rsid w:val="00F17158"/>
    <w:rsid w:val="00F23660"/>
    <w:rsid w:val="00F34AE3"/>
    <w:rsid w:val="00F450CE"/>
    <w:rsid w:val="00F54068"/>
    <w:rsid w:val="00F7629B"/>
    <w:rsid w:val="00F836A4"/>
    <w:rsid w:val="00F86BE7"/>
    <w:rsid w:val="00F8754F"/>
    <w:rsid w:val="00FB16F3"/>
    <w:rsid w:val="00FE6C42"/>
    <w:rsid w:val="00FE7F5F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5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4BEE"/>
    <w:pPr>
      <w:spacing w:line="360" w:lineRule="auto"/>
      <w:ind w:left="426" w:hanging="426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904B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04BEE"/>
    <w:rPr>
      <w:rFonts w:ascii="Courier New" w:hAnsi="Courier New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904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BEE"/>
  </w:style>
  <w:style w:type="paragraph" w:styleId="Nagwek">
    <w:name w:val="header"/>
    <w:basedOn w:val="Normalny"/>
    <w:rsid w:val="00DF0BB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832AC7"/>
    <w:rPr>
      <w:color w:val="0000FF"/>
      <w:u w:val="single"/>
    </w:rPr>
  </w:style>
  <w:style w:type="character" w:customStyle="1" w:styleId="WW8Num1z0">
    <w:name w:val="WW8Num1z0"/>
    <w:rsid w:val="00EE6439"/>
  </w:style>
  <w:style w:type="character" w:customStyle="1" w:styleId="TekstpodstawowywcityZnak">
    <w:name w:val="Tekst podstawowy wcięty Znak"/>
    <w:basedOn w:val="Domylnaczcionkaakapitu"/>
    <w:link w:val="Tekstpodstawowywcity"/>
    <w:rsid w:val="00EE6439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1586</Words>
  <Characters>10416</Characters>
  <Application>Microsoft Office Word</Application>
  <DocSecurity>0</DocSecurity>
  <Lines>86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 17 do SIWZ</vt:lpstr>
      <vt:lpstr>załącznik nr  17 do SIWZ</vt:lpstr>
    </vt:vector>
  </TitlesOfParts>
  <Company>MPK SA</Company>
  <LinksUpToDate>false</LinksUpToDate>
  <CharactersWithSpaces>11979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17 do SIWZ</dc:title>
  <dc:creator>bskowron</dc:creator>
  <cp:lastModifiedBy>adebowski</cp:lastModifiedBy>
  <cp:revision>8</cp:revision>
  <cp:lastPrinted>2010-04-23T10:38:00Z</cp:lastPrinted>
  <dcterms:created xsi:type="dcterms:W3CDTF">2010-03-15T10:01:00Z</dcterms:created>
  <dcterms:modified xsi:type="dcterms:W3CDTF">2017-08-04T11:42:00Z</dcterms:modified>
</cp:coreProperties>
</file>