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22" w:rsidRDefault="002E7222" w:rsidP="002E7222">
      <w:pPr>
        <w:jc w:val="center"/>
        <w:rPr>
          <w:rFonts w:ascii="Arial" w:hAnsi="Arial" w:cs="Arial"/>
          <w:b/>
          <w:sz w:val="20"/>
          <w:szCs w:val="20"/>
        </w:rPr>
      </w:pPr>
      <w:r w:rsidRPr="002E7222">
        <w:rPr>
          <w:rFonts w:ascii="Arial" w:hAnsi="Arial" w:cs="Arial"/>
          <w:b/>
          <w:sz w:val="20"/>
          <w:szCs w:val="20"/>
        </w:rPr>
        <w:t>Wymagania i zakres wdrożenia oraz instalacji – dotyczy zadania 1</w:t>
      </w:r>
      <w:r>
        <w:rPr>
          <w:rFonts w:ascii="Arial" w:hAnsi="Arial" w:cs="Arial"/>
          <w:b/>
          <w:sz w:val="20"/>
          <w:szCs w:val="20"/>
        </w:rPr>
        <w:t xml:space="preserve"> obejmuje:</w:t>
      </w:r>
    </w:p>
    <w:p w:rsidR="002E7222" w:rsidRPr="002E7222" w:rsidRDefault="002E7222" w:rsidP="002E7222">
      <w:pPr>
        <w:jc w:val="center"/>
        <w:rPr>
          <w:rFonts w:ascii="Arial" w:hAnsi="Arial" w:cs="Arial"/>
          <w:b/>
          <w:sz w:val="20"/>
          <w:szCs w:val="20"/>
        </w:rPr>
      </w:pPr>
    </w:p>
    <w:p w:rsidR="00B012C0" w:rsidRPr="002E7222" w:rsidRDefault="00B012C0" w:rsidP="002E722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7222">
        <w:rPr>
          <w:rFonts w:ascii="Arial" w:hAnsi="Arial" w:cs="Arial"/>
          <w:sz w:val="20"/>
          <w:szCs w:val="20"/>
        </w:rPr>
        <w:t xml:space="preserve">Fizyczne podpięcie serwerów oraz ich instalacja i konfiguracja </w:t>
      </w:r>
      <w:r w:rsidR="00D53A55" w:rsidRPr="002E7222">
        <w:rPr>
          <w:rFonts w:ascii="Arial" w:hAnsi="Arial" w:cs="Arial"/>
          <w:sz w:val="20"/>
          <w:szCs w:val="20"/>
        </w:rPr>
        <w:t>(</w:t>
      </w:r>
      <w:r w:rsidRPr="002E7222">
        <w:rPr>
          <w:rFonts w:ascii="Arial" w:hAnsi="Arial" w:cs="Arial"/>
          <w:sz w:val="20"/>
          <w:szCs w:val="20"/>
        </w:rPr>
        <w:t xml:space="preserve">zdalnego zarządzania, </w:t>
      </w:r>
      <w:proofErr w:type="spellStart"/>
      <w:r w:rsidRPr="002E7222">
        <w:rPr>
          <w:rFonts w:ascii="Arial" w:hAnsi="Arial" w:cs="Arial"/>
          <w:sz w:val="20"/>
          <w:szCs w:val="20"/>
        </w:rPr>
        <w:t>switchy</w:t>
      </w:r>
      <w:proofErr w:type="spellEnd"/>
      <w:r w:rsidRPr="002E7222">
        <w:rPr>
          <w:rFonts w:ascii="Arial" w:hAnsi="Arial" w:cs="Arial"/>
          <w:sz w:val="20"/>
          <w:szCs w:val="20"/>
        </w:rPr>
        <w:t xml:space="preserve"> FC.</w:t>
      </w:r>
      <w:r w:rsidR="00D53A55" w:rsidRPr="002E7222">
        <w:rPr>
          <w:rFonts w:ascii="Arial" w:hAnsi="Arial" w:cs="Arial"/>
          <w:sz w:val="20"/>
          <w:szCs w:val="20"/>
        </w:rPr>
        <w:t>) w tym:</w:t>
      </w:r>
    </w:p>
    <w:p w:rsidR="00D53A55" w:rsidRPr="002E7222" w:rsidRDefault="00D53A55" w:rsidP="002E7222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E7222">
        <w:rPr>
          <w:rFonts w:ascii="Arial" w:hAnsi="Arial" w:cs="Arial"/>
          <w:sz w:val="20"/>
          <w:szCs w:val="20"/>
        </w:rPr>
        <w:t>montaż urządzeń i podłączenie ich do infrastruktury,</w:t>
      </w:r>
    </w:p>
    <w:p w:rsidR="00D53A55" w:rsidRPr="002E7222" w:rsidRDefault="00D53A55" w:rsidP="002E7222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E7222">
        <w:rPr>
          <w:rFonts w:ascii="Arial" w:hAnsi="Arial" w:cs="Arial"/>
          <w:sz w:val="20"/>
          <w:szCs w:val="20"/>
        </w:rPr>
        <w:t>przygotowanie konfiguracji sieciowej w tym min. IP, DNS, NTP, VLAN,</w:t>
      </w:r>
    </w:p>
    <w:p w:rsidR="00D53A55" w:rsidRPr="002E7222" w:rsidRDefault="00D53A55" w:rsidP="002E7222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E7222">
        <w:rPr>
          <w:rFonts w:ascii="Arial" w:hAnsi="Arial" w:cs="Arial"/>
          <w:sz w:val="20"/>
          <w:szCs w:val="20"/>
        </w:rPr>
        <w:t>inicjalizacja systemu,</w:t>
      </w:r>
    </w:p>
    <w:p w:rsidR="00D53A55" w:rsidRPr="002E7222" w:rsidRDefault="00D53A55" w:rsidP="002E7222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E7222">
        <w:rPr>
          <w:rFonts w:ascii="Arial" w:hAnsi="Arial" w:cs="Arial"/>
          <w:sz w:val="20"/>
          <w:szCs w:val="20"/>
        </w:rPr>
        <w:t>konfiguracja systemu, w tym serwerów zarządzania i logów,</w:t>
      </w:r>
    </w:p>
    <w:p w:rsidR="00D53A55" w:rsidRPr="002E7222" w:rsidRDefault="00D53A55" w:rsidP="002E7222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E7222">
        <w:rPr>
          <w:rFonts w:ascii="Arial" w:hAnsi="Arial" w:cs="Arial"/>
          <w:sz w:val="20"/>
          <w:szCs w:val="20"/>
        </w:rPr>
        <w:t xml:space="preserve">aktualizacja systemu do najnowszej rekomendowanej przez producenta wersji, </w:t>
      </w:r>
    </w:p>
    <w:p w:rsidR="00D53A55" w:rsidRPr="002E7222" w:rsidRDefault="00D53A55" w:rsidP="002E7222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E7222">
        <w:rPr>
          <w:rFonts w:ascii="Arial" w:hAnsi="Arial" w:cs="Arial"/>
          <w:sz w:val="20"/>
          <w:szCs w:val="20"/>
        </w:rPr>
        <w:t xml:space="preserve">testy poprawności pracy </w:t>
      </w:r>
    </w:p>
    <w:p w:rsidR="007139D4" w:rsidRPr="002E7222" w:rsidRDefault="007139D4" w:rsidP="002E722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7222">
        <w:rPr>
          <w:rFonts w:ascii="Arial" w:hAnsi="Arial" w:cs="Arial"/>
          <w:sz w:val="20"/>
          <w:szCs w:val="20"/>
        </w:rPr>
        <w:t xml:space="preserve">Fizyczne podpięcie macierzy </w:t>
      </w:r>
      <w:r w:rsidR="00120C42" w:rsidRPr="002E7222">
        <w:rPr>
          <w:rFonts w:ascii="Arial" w:hAnsi="Arial" w:cs="Arial"/>
          <w:sz w:val="20"/>
          <w:szCs w:val="20"/>
        </w:rPr>
        <w:t>Unity</w:t>
      </w:r>
      <w:r w:rsidRPr="002E7222">
        <w:rPr>
          <w:rFonts w:ascii="Arial" w:hAnsi="Arial" w:cs="Arial"/>
          <w:sz w:val="20"/>
          <w:szCs w:val="20"/>
        </w:rPr>
        <w:t>, we wskazanym miejscu w szafie serwerowej,</w:t>
      </w:r>
    </w:p>
    <w:p w:rsidR="007139D4" w:rsidRPr="002E7222" w:rsidRDefault="007139D4" w:rsidP="002E722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7222">
        <w:rPr>
          <w:rFonts w:ascii="Arial" w:hAnsi="Arial" w:cs="Arial"/>
          <w:sz w:val="20"/>
          <w:szCs w:val="20"/>
        </w:rPr>
        <w:t xml:space="preserve">Zainicjalizowanie macierzy </w:t>
      </w:r>
      <w:r w:rsidR="00120C42" w:rsidRPr="002E7222">
        <w:rPr>
          <w:rFonts w:ascii="Arial" w:hAnsi="Arial" w:cs="Arial"/>
          <w:sz w:val="20"/>
          <w:szCs w:val="20"/>
        </w:rPr>
        <w:t>Unity</w:t>
      </w:r>
      <w:r w:rsidRPr="002E7222">
        <w:rPr>
          <w:rFonts w:ascii="Arial" w:hAnsi="Arial" w:cs="Arial"/>
          <w:sz w:val="20"/>
          <w:szCs w:val="20"/>
        </w:rPr>
        <w:t xml:space="preserve"> w systemie </w:t>
      </w:r>
      <w:proofErr w:type="spellStart"/>
      <w:r w:rsidRPr="002E7222">
        <w:rPr>
          <w:rFonts w:ascii="Arial" w:hAnsi="Arial" w:cs="Arial"/>
          <w:sz w:val="20"/>
          <w:szCs w:val="20"/>
        </w:rPr>
        <w:t>UniSphere</w:t>
      </w:r>
      <w:proofErr w:type="spellEnd"/>
      <w:r w:rsidRPr="002E7222">
        <w:rPr>
          <w:rFonts w:ascii="Arial" w:hAnsi="Arial" w:cs="Arial"/>
          <w:sz w:val="20"/>
          <w:szCs w:val="20"/>
        </w:rPr>
        <w:t xml:space="preserve"> oraz uruchomienie licencji,</w:t>
      </w:r>
    </w:p>
    <w:p w:rsidR="007139D4" w:rsidRPr="002E7222" w:rsidRDefault="007139D4" w:rsidP="002E722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7222">
        <w:rPr>
          <w:rFonts w:ascii="Arial" w:hAnsi="Arial" w:cs="Arial"/>
          <w:sz w:val="20"/>
          <w:szCs w:val="20"/>
        </w:rPr>
        <w:t xml:space="preserve">Skonfigurowanie dysków w systemie </w:t>
      </w:r>
      <w:proofErr w:type="spellStart"/>
      <w:r w:rsidRPr="002E7222">
        <w:rPr>
          <w:rFonts w:ascii="Arial" w:hAnsi="Arial" w:cs="Arial"/>
          <w:sz w:val="20"/>
          <w:szCs w:val="20"/>
        </w:rPr>
        <w:t>UniSphere</w:t>
      </w:r>
      <w:proofErr w:type="spellEnd"/>
      <w:r w:rsidRPr="002E7222">
        <w:rPr>
          <w:rFonts w:ascii="Arial" w:hAnsi="Arial" w:cs="Arial"/>
          <w:sz w:val="20"/>
          <w:szCs w:val="20"/>
        </w:rPr>
        <w:t>,</w:t>
      </w:r>
    </w:p>
    <w:p w:rsidR="007139D4" w:rsidRPr="002E7222" w:rsidRDefault="007139D4" w:rsidP="002E722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7222">
        <w:rPr>
          <w:rFonts w:ascii="Arial" w:hAnsi="Arial" w:cs="Arial"/>
          <w:sz w:val="20"/>
          <w:szCs w:val="20"/>
        </w:rPr>
        <w:t>Wdrożenie modułu dyskowego, w tym m.in.:</w:t>
      </w:r>
    </w:p>
    <w:p w:rsidR="007139D4" w:rsidRPr="002E7222" w:rsidRDefault="007139D4" w:rsidP="002E72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7222">
        <w:rPr>
          <w:rFonts w:ascii="Arial" w:hAnsi="Arial" w:cs="Arial"/>
          <w:sz w:val="20"/>
          <w:szCs w:val="20"/>
        </w:rPr>
        <w:t xml:space="preserve">analiza konfiguracji i wersji </w:t>
      </w:r>
      <w:proofErr w:type="spellStart"/>
      <w:r w:rsidRPr="002E7222">
        <w:rPr>
          <w:rFonts w:ascii="Arial" w:hAnsi="Arial" w:cs="Arial"/>
          <w:sz w:val="20"/>
          <w:szCs w:val="20"/>
        </w:rPr>
        <w:t>firmware</w:t>
      </w:r>
      <w:proofErr w:type="spellEnd"/>
      <w:r w:rsidRPr="002E7222">
        <w:rPr>
          <w:rFonts w:ascii="Arial" w:hAnsi="Arial" w:cs="Arial"/>
          <w:sz w:val="20"/>
          <w:szCs w:val="20"/>
        </w:rPr>
        <w:t>, systemu operacyjnego macierzy, dysków i modułów dyskowych,</w:t>
      </w:r>
    </w:p>
    <w:p w:rsidR="007139D4" w:rsidRPr="002E7222" w:rsidRDefault="007139D4" w:rsidP="002E72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7222">
        <w:rPr>
          <w:rFonts w:ascii="Arial" w:hAnsi="Arial" w:cs="Arial"/>
          <w:sz w:val="20"/>
          <w:szCs w:val="20"/>
        </w:rPr>
        <w:t xml:space="preserve">aktualizacja systemu operacyjnego i </w:t>
      </w:r>
      <w:proofErr w:type="spellStart"/>
      <w:r w:rsidRPr="002E7222">
        <w:rPr>
          <w:rFonts w:ascii="Arial" w:hAnsi="Arial" w:cs="Arial"/>
          <w:sz w:val="20"/>
          <w:szCs w:val="20"/>
        </w:rPr>
        <w:t>firmware</w:t>
      </w:r>
      <w:proofErr w:type="spellEnd"/>
      <w:r w:rsidRPr="002E7222">
        <w:rPr>
          <w:rFonts w:ascii="Arial" w:hAnsi="Arial" w:cs="Arial"/>
          <w:sz w:val="20"/>
          <w:szCs w:val="20"/>
        </w:rPr>
        <w:t xml:space="preserve"> macierzy do najwyższej wspieranej przez producenta wersji,</w:t>
      </w:r>
    </w:p>
    <w:p w:rsidR="007139D4" w:rsidRPr="002E7222" w:rsidRDefault="007139D4" w:rsidP="002E72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7222">
        <w:rPr>
          <w:rFonts w:ascii="Arial" w:hAnsi="Arial" w:cs="Arial"/>
          <w:sz w:val="20"/>
          <w:szCs w:val="20"/>
        </w:rPr>
        <w:t xml:space="preserve">konfiguracja nowych zasobów dyskowych do pracy z systemami Klienta w tym </w:t>
      </w:r>
      <w:proofErr w:type="spellStart"/>
      <w:r w:rsidRPr="002E7222">
        <w:rPr>
          <w:rFonts w:ascii="Arial" w:hAnsi="Arial" w:cs="Arial"/>
          <w:sz w:val="20"/>
          <w:szCs w:val="20"/>
        </w:rPr>
        <w:t>VMware</w:t>
      </w:r>
      <w:proofErr w:type="spellEnd"/>
      <w:r w:rsidRPr="002E72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7222">
        <w:rPr>
          <w:rFonts w:ascii="Arial" w:hAnsi="Arial" w:cs="Arial"/>
          <w:sz w:val="20"/>
          <w:szCs w:val="20"/>
        </w:rPr>
        <w:t>vSphere</w:t>
      </w:r>
      <w:proofErr w:type="spellEnd"/>
      <w:r w:rsidRPr="002E7222">
        <w:rPr>
          <w:rFonts w:ascii="Arial" w:hAnsi="Arial" w:cs="Arial"/>
          <w:sz w:val="20"/>
          <w:szCs w:val="20"/>
        </w:rPr>
        <w:t xml:space="preserve"> 6,</w:t>
      </w:r>
    </w:p>
    <w:p w:rsidR="00120C42" w:rsidRPr="002E7222" w:rsidRDefault="00120C42" w:rsidP="002E72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7222">
        <w:rPr>
          <w:rFonts w:ascii="Arial" w:hAnsi="Arial" w:cs="Arial"/>
          <w:sz w:val="20"/>
          <w:szCs w:val="20"/>
        </w:rPr>
        <w:t xml:space="preserve">migracja całego środowiska Vmware </w:t>
      </w:r>
      <w:r w:rsidR="00153965" w:rsidRPr="002E7222">
        <w:rPr>
          <w:rFonts w:ascii="Arial" w:hAnsi="Arial" w:cs="Arial"/>
          <w:sz w:val="20"/>
          <w:szCs w:val="20"/>
        </w:rPr>
        <w:t>(</w:t>
      </w:r>
      <w:proofErr w:type="spellStart"/>
      <w:r w:rsidR="00153965" w:rsidRPr="002E7222">
        <w:rPr>
          <w:rFonts w:ascii="Arial" w:hAnsi="Arial" w:cs="Arial"/>
          <w:sz w:val="20"/>
          <w:szCs w:val="20"/>
        </w:rPr>
        <w:t>vCenter</w:t>
      </w:r>
      <w:proofErr w:type="spellEnd"/>
      <w:r w:rsidR="00153965" w:rsidRPr="002E7222">
        <w:rPr>
          <w:rFonts w:ascii="Arial" w:hAnsi="Arial" w:cs="Arial"/>
          <w:sz w:val="20"/>
          <w:szCs w:val="20"/>
        </w:rPr>
        <w:t xml:space="preserve">, maszyny wirtualne 10szt., wirtualne </w:t>
      </w:r>
      <w:proofErr w:type="spellStart"/>
      <w:r w:rsidR="00153965" w:rsidRPr="002E7222">
        <w:rPr>
          <w:rFonts w:ascii="Arial" w:hAnsi="Arial" w:cs="Arial"/>
          <w:sz w:val="20"/>
          <w:szCs w:val="20"/>
        </w:rPr>
        <w:t>switche</w:t>
      </w:r>
      <w:proofErr w:type="spellEnd"/>
      <w:r w:rsidR="00153965" w:rsidRPr="002E7222">
        <w:rPr>
          <w:rFonts w:ascii="Arial" w:hAnsi="Arial" w:cs="Arial"/>
          <w:sz w:val="20"/>
          <w:szCs w:val="20"/>
        </w:rPr>
        <w:t>) bez przestoju</w:t>
      </w:r>
      <w:r w:rsidR="00D343D9">
        <w:rPr>
          <w:rFonts w:ascii="Arial" w:hAnsi="Arial" w:cs="Arial"/>
          <w:sz w:val="20"/>
          <w:szCs w:val="20"/>
        </w:rPr>
        <w:t>,</w:t>
      </w:r>
      <w:r w:rsidR="00153965" w:rsidRPr="002E7222">
        <w:rPr>
          <w:rFonts w:ascii="Arial" w:hAnsi="Arial" w:cs="Arial"/>
          <w:sz w:val="20"/>
          <w:szCs w:val="20"/>
        </w:rPr>
        <w:t xml:space="preserve"> </w:t>
      </w:r>
    </w:p>
    <w:p w:rsidR="007139D4" w:rsidRPr="002E7222" w:rsidRDefault="007139D4" w:rsidP="002E72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7222">
        <w:rPr>
          <w:rFonts w:ascii="Arial" w:hAnsi="Arial" w:cs="Arial"/>
          <w:sz w:val="20"/>
          <w:szCs w:val="20"/>
        </w:rPr>
        <w:t>migracja danych na poziomie macierzy, bez przestoju dla pracy systemów Klienta,</w:t>
      </w:r>
    </w:p>
    <w:p w:rsidR="00B012C0" w:rsidRPr="002E7222" w:rsidRDefault="00B012C0" w:rsidP="002E72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7222">
        <w:rPr>
          <w:rFonts w:ascii="Arial" w:hAnsi="Arial" w:cs="Arial"/>
          <w:sz w:val="20"/>
          <w:szCs w:val="20"/>
        </w:rPr>
        <w:t>wdrożenie replikacji asynchronicznej pomiędzy dostarczona</w:t>
      </w:r>
      <w:r w:rsidR="00153965" w:rsidRPr="002E7222">
        <w:rPr>
          <w:rFonts w:ascii="Arial" w:hAnsi="Arial" w:cs="Arial"/>
          <w:sz w:val="20"/>
          <w:szCs w:val="20"/>
        </w:rPr>
        <w:t xml:space="preserve"> </w:t>
      </w:r>
      <w:r w:rsidR="00893763" w:rsidRPr="002E7222">
        <w:rPr>
          <w:rFonts w:ascii="Arial" w:hAnsi="Arial" w:cs="Arial"/>
          <w:sz w:val="20"/>
          <w:szCs w:val="20"/>
        </w:rPr>
        <w:t>macierzą</w:t>
      </w:r>
      <w:r w:rsidR="00153965" w:rsidRPr="002E7222">
        <w:rPr>
          <w:rFonts w:ascii="Arial" w:hAnsi="Arial" w:cs="Arial"/>
          <w:sz w:val="20"/>
          <w:szCs w:val="20"/>
        </w:rPr>
        <w:t xml:space="preserve"> a posiadana przez zamawiającego </w:t>
      </w:r>
      <w:r w:rsidRPr="002E7222">
        <w:rPr>
          <w:rFonts w:ascii="Arial" w:hAnsi="Arial" w:cs="Arial"/>
          <w:sz w:val="20"/>
          <w:szCs w:val="20"/>
        </w:rPr>
        <w:t xml:space="preserve"> </w:t>
      </w:r>
      <w:r w:rsidR="00153965" w:rsidRPr="002E7222">
        <w:rPr>
          <w:rFonts w:ascii="Arial" w:hAnsi="Arial" w:cs="Arial"/>
          <w:sz w:val="20"/>
          <w:szCs w:val="20"/>
        </w:rPr>
        <w:t>macierzą</w:t>
      </w:r>
      <w:r w:rsidRPr="002E7222">
        <w:rPr>
          <w:rFonts w:ascii="Arial" w:hAnsi="Arial" w:cs="Arial"/>
          <w:sz w:val="20"/>
          <w:szCs w:val="20"/>
        </w:rPr>
        <w:t xml:space="preserve"> DELL EMC Unity VSA ( Virtual Storage Appliance)</w:t>
      </w:r>
    </w:p>
    <w:p w:rsidR="00153965" w:rsidRPr="002E7222" w:rsidRDefault="00153965" w:rsidP="002E72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7222">
        <w:rPr>
          <w:rFonts w:ascii="Arial" w:hAnsi="Arial" w:cs="Arial"/>
          <w:sz w:val="20"/>
          <w:szCs w:val="20"/>
        </w:rPr>
        <w:t>integracja z systemem backupowym</w:t>
      </w:r>
      <w:r w:rsidR="00D343D9">
        <w:rPr>
          <w:rFonts w:ascii="Arial" w:hAnsi="Arial" w:cs="Arial"/>
          <w:sz w:val="20"/>
          <w:szCs w:val="20"/>
        </w:rPr>
        <w:t>.</w:t>
      </w:r>
    </w:p>
    <w:p w:rsidR="00120C42" w:rsidRPr="002E7222" w:rsidRDefault="00120C42" w:rsidP="002E722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7222">
        <w:rPr>
          <w:rFonts w:ascii="Arial" w:hAnsi="Arial" w:cs="Arial"/>
          <w:sz w:val="20"/>
          <w:szCs w:val="20"/>
        </w:rPr>
        <w:t>Wszystkie czynności związane z uruchomieniem muszą zostać wykonane zgodnie z najlepszymi praktykami (</w:t>
      </w:r>
      <w:proofErr w:type="spellStart"/>
      <w:r w:rsidRPr="002E7222">
        <w:rPr>
          <w:rFonts w:ascii="Arial" w:hAnsi="Arial" w:cs="Arial"/>
          <w:sz w:val="20"/>
          <w:szCs w:val="20"/>
        </w:rPr>
        <w:t>best</w:t>
      </w:r>
      <w:proofErr w:type="spellEnd"/>
      <w:r w:rsidRPr="002E72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7222">
        <w:rPr>
          <w:rFonts w:ascii="Arial" w:hAnsi="Arial" w:cs="Arial"/>
          <w:sz w:val="20"/>
          <w:szCs w:val="20"/>
        </w:rPr>
        <w:t>practices</w:t>
      </w:r>
      <w:proofErr w:type="spellEnd"/>
      <w:r w:rsidRPr="002E7222">
        <w:rPr>
          <w:rFonts w:ascii="Arial" w:hAnsi="Arial" w:cs="Arial"/>
          <w:sz w:val="20"/>
          <w:szCs w:val="20"/>
        </w:rPr>
        <w:t xml:space="preserve">) producenta macierzy dyskowej i systemu </w:t>
      </w:r>
      <w:proofErr w:type="spellStart"/>
      <w:r w:rsidRPr="002E7222">
        <w:rPr>
          <w:rFonts w:ascii="Arial" w:hAnsi="Arial" w:cs="Arial"/>
          <w:sz w:val="20"/>
          <w:szCs w:val="20"/>
        </w:rPr>
        <w:t>VMware</w:t>
      </w:r>
      <w:proofErr w:type="spellEnd"/>
      <w:r w:rsidRPr="002E72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7222">
        <w:rPr>
          <w:rFonts w:ascii="Arial" w:hAnsi="Arial" w:cs="Arial"/>
          <w:sz w:val="20"/>
          <w:szCs w:val="20"/>
        </w:rPr>
        <w:t>vShere</w:t>
      </w:r>
      <w:proofErr w:type="spellEnd"/>
      <w:r w:rsidRPr="002E7222">
        <w:rPr>
          <w:rFonts w:ascii="Arial" w:hAnsi="Arial" w:cs="Arial"/>
          <w:sz w:val="20"/>
          <w:szCs w:val="20"/>
        </w:rPr>
        <w:t xml:space="preserve"> 6.</w:t>
      </w:r>
    </w:p>
    <w:p w:rsidR="00120C42" w:rsidRPr="002E7222" w:rsidRDefault="00120C42" w:rsidP="002E7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120C42" w:rsidRPr="002E7222" w:rsidSect="00891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22" w:rsidRDefault="002E7222" w:rsidP="002E7222">
      <w:pPr>
        <w:spacing w:after="0" w:line="240" w:lineRule="auto"/>
      </w:pPr>
      <w:r>
        <w:separator/>
      </w:r>
    </w:p>
  </w:endnote>
  <w:endnote w:type="continuationSeparator" w:id="0">
    <w:p w:rsidR="002E7222" w:rsidRDefault="002E7222" w:rsidP="002E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D9" w:rsidRDefault="00D343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89336"/>
      <w:docPartObj>
        <w:docPartGallery w:val="Page Numbers (Bottom of Page)"/>
        <w:docPartUnique/>
      </w:docPartObj>
    </w:sdtPr>
    <w:sdtEndPr/>
    <w:sdtContent>
      <w:p w:rsidR="002E7222" w:rsidRDefault="002E72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3D9">
          <w:rPr>
            <w:noProof/>
          </w:rPr>
          <w:t>1</w:t>
        </w:r>
        <w:r>
          <w:fldChar w:fldCharType="end"/>
        </w:r>
      </w:p>
    </w:sdtContent>
  </w:sdt>
  <w:p w:rsidR="002E7222" w:rsidRDefault="002E72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D9" w:rsidRDefault="00D34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22" w:rsidRDefault="002E7222" w:rsidP="002E7222">
      <w:pPr>
        <w:spacing w:after="0" w:line="240" w:lineRule="auto"/>
      </w:pPr>
      <w:r>
        <w:separator/>
      </w:r>
    </w:p>
  </w:footnote>
  <w:footnote w:type="continuationSeparator" w:id="0">
    <w:p w:rsidR="002E7222" w:rsidRDefault="002E7222" w:rsidP="002E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D9" w:rsidRDefault="00D343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22" w:rsidRPr="00D343D9" w:rsidRDefault="002E7222" w:rsidP="002E7222">
    <w:pPr>
      <w:pStyle w:val="Nagwek2"/>
      <w:ind w:left="5954" w:firstLine="418"/>
      <w:rPr>
        <w:rFonts w:cs="Arial"/>
      </w:rPr>
    </w:pPr>
    <w:bookmarkStart w:id="0" w:name="_GoBack"/>
    <w:r w:rsidRPr="00D343D9">
      <w:rPr>
        <w:rFonts w:cs="Arial"/>
      </w:rPr>
      <w:t>Załącznik nr 7 do SIWZ</w:t>
    </w:r>
  </w:p>
  <w:p w:rsidR="002E7222" w:rsidRPr="00D343D9" w:rsidRDefault="002E7222" w:rsidP="002E7222">
    <w:pPr>
      <w:ind w:left="5954" w:firstLine="418"/>
      <w:rPr>
        <w:rFonts w:ascii="Arial" w:hAnsi="Arial" w:cs="Arial"/>
        <w:b/>
        <w:sz w:val="20"/>
      </w:rPr>
    </w:pPr>
    <w:r w:rsidRPr="00D343D9">
      <w:rPr>
        <w:rFonts w:ascii="Arial" w:hAnsi="Arial" w:cs="Arial"/>
        <w:sz w:val="20"/>
      </w:rPr>
      <w:t xml:space="preserve">Znak sprawy: </w:t>
    </w:r>
    <w:r w:rsidRPr="00D343D9">
      <w:rPr>
        <w:rFonts w:ascii="Arial" w:hAnsi="Arial" w:cs="Arial"/>
        <w:b/>
        <w:sz w:val="20"/>
      </w:rPr>
      <w:t>LZ-281-154/18</w:t>
    </w:r>
  </w:p>
  <w:bookmarkEnd w:id="0"/>
  <w:p w:rsidR="002E7222" w:rsidRDefault="002E72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D9" w:rsidRDefault="00D34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340F7"/>
    <w:multiLevelType w:val="hybridMultilevel"/>
    <w:tmpl w:val="F0440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23CC"/>
    <w:multiLevelType w:val="hybridMultilevel"/>
    <w:tmpl w:val="FF8AD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E0079"/>
    <w:multiLevelType w:val="hybridMultilevel"/>
    <w:tmpl w:val="FF96E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618D6"/>
    <w:multiLevelType w:val="hybridMultilevel"/>
    <w:tmpl w:val="BDF4E510"/>
    <w:lvl w:ilvl="0" w:tplc="0706F2B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B0681"/>
    <w:multiLevelType w:val="hybridMultilevel"/>
    <w:tmpl w:val="5ACE1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D4"/>
    <w:rsid w:val="00120C42"/>
    <w:rsid w:val="00153965"/>
    <w:rsid w:val="002E43ED"/>
    <w:rsid w:val="002E7222"/>
    <w:rsid w:val="007139D4"/>
    <w:rsid w:val="00887417"/>
    <w:rsid w:val="0089104C"/>
    <w:rsid w:val="00893763"/>
    <w:rsid w:val="00B012C0"/>
    <w:rsid w:val="00CE51B5"/>
    <w:rsid w:val="00D343D9"/>
    <w:rsid w:val="00D5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AECF"/>
  <w15:chartTrackingRefBased/>
  <w15:docId w15:val="{1C38E7A6-2DF6-46D9-A0C6-CE2E80E5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E7222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222"/>
  </w:style>
  <w:style w:type="paragraph" w:styleId="Stopka">
    <w:name w:val="footer"/>
    <w:basedOn w:val="Normalny"/>
    <w:link w:val="StopkaZnak"/>
    <w:uiPriority w:val="99"/>
    <w:unhideWhenUsed/>
    <w:rsid w:val="002E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222"/>
  </w:style>
  <w:style w:type="character" w:customStyle="1" w:styleId="Nagwek2Znak">
    <w:name w:val="Nagłówek 2 Znak"/>
    <w:basedOn w:val="Domylnaczcionkaakapitu"/>
    <w:link w:val="Nagwek2"/>
    <w:rsid w:val="002E7222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7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Musiał Paweł</dc:creator>
  <cp:keywords/>
  <dc:description/>
  <cp:lastModifiedBy>Cieślik Elżbieta</cp:lastModifiedBy>
  <cp:revision>4</cp:revision>
  <dcterms:created xsi:type="dcterms:W3CDTF">2018-10-16T06:47:00Z</dcterms:created>
  <dcterms:modified xsi:type="dcterms:W3CDTF">2018-10-29T07:05:00Z</dcterms:modified>
</cp:coreProperties>
</file>