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A93929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proofErr w:type="gramStart"/>
      <w:r w:rsidRPr="00A93929">
        <w:rPr>
          <w:rFonts w:ascii="Arial" w:hAnsi="Arial" w:cs="Arial"/>
          <w:b/>
          <w:sz w:val="20"/>
          <w:szCs w:val="20"/>
          <w:lang w:val="pl-PL"/>
        </w:rPr>
        <w:t>dostaw,  o</w:t>
      </w:r>
      <w:proofErr w:type="gramEnd"/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1.3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</w:p>
    <w:tbl>
      <w:tblPr>
        <w:tblW w:w="13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233"/>
        <w:gridCol w:w="1453"/>
        <w:gridCol w:w="1454"/>
        <w:gridCol w:w="2801"/>
        <w:gridCol w:w="1843"/>
        <w:gridCol w:w="1728"/>
        <w:gridCol w:w="1728"/>
      </w:tblGrid>
      <w:tr w:rsidR="00604E58" w:rsidRPr="00C6427F" w:rsidTr="00A965BC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233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708" w:type="dxa"/>
            <w:gridSpan w:val="3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843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i adres pomiotu, na </w:t>
            </w:r>
            <w:proofErr w:type="gramStart"/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rzecz którego</w:t>
            </w:r>
            <w:proofErr w:type="gramEnd"/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dostawy zostały wykonane</w:t>
            </w:r>
          </w:p>
        </w:tc>
        <w:tc>
          <w:tcPr>
            <w:tcW w:w="1728" w:type="dxa"/>
            <w:vMerge w:val="restart"/>
          </w:tcPr>
          <w:p w:rsidR="00604E58" w:rsidRPr="00604E58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Daty wykonania dostawy </w:t>
            </w:r>
            <w:r w:rsidRPr="00604E58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</w:p>
          <w:p w:rsidR="00604E58" w:rsidRPr="00604E58" w:rsidRDefault="00604E58" w:rsidP="00A965B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i/>
                <w:sz w:val="20"/>
                <w:szCs w:val="20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Czy załączono dowody potwierdzające należyte wykonanie dostaw? </w:t>
            </w:r>
            <w:r w:rsidRPr="00C642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604E58" w:rsidRPr="00C6427F" w:rsidRDefault="00604E58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C6427F">
              <w:rPr>
                <w:rFonts w:ascii="Arial" w:hAnsi="Arial" w:cs="Arial"/>
                <w:i/>
                <w:sz w:val="20"/>
                <w:szCs w:val="20"/>
              </w:rPr>
              <w:t xml:space="preserve"> TAK/ NIE</w:t>
            </w:r>
          </w:p>
        </w:tc>
      </w:tr>
      <w:tr w:rsidR="00604E58" w:rsidRPr="00C6427F" w:rsidTr="00A965BC">
        <w:trPr>
          <w:cantSplit/>
          <w:trHeight w:val="2121"/>
          <w:jc w:val="center"/>
        </w:trPr>
        <w:tc>
          <w:tcPr>
            <w:tcW w:w="62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Nazwa, opis, model, typ lub inna cecha identyfikacji przedmiotu dostawy</w:t>
            </w:r>
          </w:p>
        </w:tc>
        <w:tc>
          <w:tcPr>
            <w:tcW w:w="1454" w:type="dxa"/>
          </w:tcPr>
          <w:p w:rsidR="00604E58" w:rsidRPr="00604E58" w:rsidRDefault="00604E58" w:rsidP="00A965B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Ilość autobusów objętych dostawą </w:t>
            </w:r>
            <w:r w:rsidRPr="00604E58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w sztukach</w:t>
            </w:r>
          </w:p>
          <w:p w:rsidR="00604E58" w:rsidRPr="00604E58" w:rsidRDefault="00604E58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</w:tcPr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</w:rPr>
            </w:pPr>
            <w:r w:rsidRPr="007E4B73">
              <w:rPr>
                <w:rFonts w:cs="Arial"/>
              </w:rPr>
              <w:t xml:space="preserve">Czy autobusy stanowiące przedmiot dostawy to </w:t>
            </w:r>
            <w:r w:rsidR="000A5F5E">
              <w:rPr>
                <w:rFonts w:cs="Arial"/>
              </w:rPr>
              <w:t xml:space="preserve">fabrycznie nowe </w:t>
            </w:r>
            <w:bookmarkStart w:id="0" w:name="_GoBack"/>
            <w:bookmarkEnd w:id="0"/>
            <w:r w:rsidRPr="007E4B73">
              <w:rPr>
                <w:rFonts w:cs="Arial"/>
              </w:rPr>
              <w:t xml:space="preserve">autobusy </w:t>
            </w:r>
            <w:r>
              <w:rPr>
                <w:rFonts w:cs="Arial"/>
              </w:rPr>
              <w:t>standardowe</w:t>
            </w:r>
            <w:r w:rsidRPr="007E4B73">
              <w:rPr>
                <w:rFonts w:cs="Arial"/>
              </w:rPr>
              <w:t xml:space="preserve"> o </w:t>
            </w:r>
            <w:proofErr w:type="gramStart"/>
            <w:r w:rsidRPr="007E4B73">
              <w:rPr>
                <w:rFonts w:cs="Arial"/>
              </w:rPr>
              <w:t>długości co</w:t>
            </w:r>
            <w:proofErr w:type="gramEnd"/>
            <w:r w:rsidRPr="007E4B73">
              <w:rPr>
                <w:rFonts w:cs="Arial"/>
              </w:rPr>
              <w:t xml:space="preserve"> najmniej 1</w:t>
            </w:r>
            <w:r w:rsidR="000A5F5E">
              <w:rPr>
                <w:rFonts w:cs="Arial"/>
              </w:rPr>
              <w:t>1,80</w:t>
            </w:r>
            <w:r w:rsidRPr="007E4B73">
              <w:rPr>
                <w:rFonts w:cs="Arial"/>
              </w:rPr>
              <w:t xml:space="preserve"> metrów każdy? </w:t>
            </w:r>
          </w:p>
          <w:p w:rsidR="00604E58" w:rsidRPr="007E4B73" w:rsidRDefault="00604E58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r w:rsidRPr="007E4B73">
              <w:rPr>
                <w:rFonts w:cs="Arial"/>
              </w:rPr>
              <w:t>Wpisać TAK/ NIE</w:t>
            </w:r>
          </w:p>
        </w:tc>
        <w:tc>
          <w:tcPr>
            <w:tcW w:w="1843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04E58" w:rsidRPr="00C6427F" w:rsidRDefault="00604E58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336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4</w:t>
            </w: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5</w:t>
            </w:r>
          </w:p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6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7</w:t>
            </w: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C6427F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proofErr w:type="gramEnd"/>
            <w:r w:rsidRPr="00C6427F">
              <w:rPr>
                <w:rFonts w:ascii="Arial" w:hAnsi="Arial" w:cs="Arial"/>
                <w:i/>
                <w:sz w:val="20"/>
                <w:szCs w:val="20"/>
              </w:rPr>
              <w:t>. 8</w:t>
            </w: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58" w:rsidRPr="00C6427F" w:rsidTr="00A965BC">
        <w:trPr>
          <w:trHeight w:val="880"/>
          <w:jc w:val="center"/>
        </w:trPr>
        <w:tc>
          <w:tcPr>
            <w:tcW w:w="62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04E58" w:rsidRPr="00C6427F" w:rsidRDefault="00604E58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910" w:rsidRPr="00C6427F" w:rsidTr="00A965BC">
        <w:trPr>
          <w:trHeight w:val="880"/>
          <w:jc w:val="center"/>
        </w:trPr>
        <w:tc>
          <w:tcPr>
            <w:tcW w:w="623" w:type="dxa"/>
          </w:tcPr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910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635910" w:rsidRPr="00C6427F" w:rsidRDefault="00635910" w:rsidP="00A9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E58" w:rsidRPr="0022317D" w:rsidRDefault="00604E58" w:rsidP="00604E58">
      <w:pPr>
        <w:ind w:left="5103"/>
        <w:rPr>
          <w:rFonts w:ascii="Arial" w:hAnsi="Arial" w:cs="Arial"/>
          <w:sz w:val="20"/>
          <w:szCs w:val="20"/>
        </w:rPr>
      </w:pPr>
    </w:p>
    <w:p w:rsidR="00604E58" w:rsidRPr="00604E58" w:rsidRDefault="00604E58" w:rsidP="00604E58">
      <w:pPr>
        <w:ind w:left="3540"/>
        <w:jc w:val="center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............................................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604E58">
        <w:rPr>
          <w:rFonts w:ascii="Arial" w:hAnsi="Arial" w:cs="Arial"/>
          <w:sz w:val="20"/>
          <w:szCs w:val="20"/>
          <w:lang w:val="pl-PL"/>
        </w:rPr>
        <w:t>podpis</w:t>
      </w:r>
      <w:proofErr w:type="gramEnd"/>
      <w:r w:rsidRPr="00604E58">
        <w:rPr>
          <w:rFonts w:ascii="Arial" w:hAnsi="Arial" w:cs="Arial"/>
          <w:sz w:val="20"/>
          <w:szCs w:val="20"/>
          <w:lang w:val="pl-PL"/>
        </w:rPr>
        <w:t xml:space="preserve"> upełnomocnionego (-</w:t>
      </w:r>
      <w:proofErr w:type="spellStart"/>
      <w:r w:rsidRPr="00604E5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604E58">
        <w:rPr>
          <w:rFonts w:ascii="Arial" w:hAnsi="Arial" w:cs="Arial"/>
          <w:sz w:val="20"/>
          <w:szCs w:val="20"/>
          <w:lang w:val="pl-PL"/>
        </w:rPr>
        <w:t>)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604E58">
        <w:rPr>
          <w:rFonts w:ascii="Arial" w:hAnsi="Arial" w:cs="Arial"/>
          <w:sz w:val="20"/>
          <w:szCs w:val="20"/>
          <w:lang w:val="pl-PL"/>
        </w:rPr>
        <w:t>przedstawiciela</w:t>
      </w:r>
      <w:proofErr w:type="gramEnd"/>
      <w:r w:rsidRPr="00604E58">
        <w:rPr>
          <w:rFonts w:ascii="Arial" w:hAnsi="Arial" w:cs="Arial"/>
          <w:sz w:val="20"/>
          <w:szCs w:val="20"/>
          <w:lang w:val="pl-PL"/>
        </w:rPr>
        <w:t xml:space="preserve"> (-li) Wykonawcy/ </w:t>
      </w:r>
    </w:p>
    <w:p w:rsidR="00604E58" w:rsidRPr="00604E58" w:rsidRDefault="00604E58" w:rsidP="00604E58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604E58">
        <w:rPr>
          <w:rFonts w:ascii="Arial" w:hAnsi="Arial" w:cs="Arial"/>
          <w:sz w:val="20"/>
          <w:szCs w:val="20"/>
          <w:lang w:val="pl-PL"/>
        </w:rPr>
        <w:t>Wykonawców wspólnie ubiegających się o udzielenie zamówienia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22317D" w:rsidRDefault="00604E58" w:rsidP="00604E58">
      <w:pPr>
        <w:rPr>
          <w:rFonts w:ascii="Arial" w:hAnsi="Arial" w:cs="Arial"/>
          <w:sz w:val="20"/>
          <w:szCs w:val="20"/>
        </w:rPr>
      </w:pPr>
      <w:r w:rsidRPr="0022317D">
        <w:rPr>
          <w:rFonts w:ascii="Arial" w:hAnsi="Arial" w:cs="Arial"/>
          <w:sz w:val="20"/>
          <w:szCs w:val="20"/>
        </w:rPr>
        <w:t>UWAGA!</w:t>
      </w:r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P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W przypadku, gdy Zamawiający jest podmiotem na </w:t>
      </w:r>
      <w:proofErr w:type="gramStart"/>
      <w:r w:rsidRPr="00604E58">
        <w:rPr>
          <w:rFonts w:ascii="Arial" w:hAnsi="Arial" w:cs="Arial"/>
          <w:i/>
          <w:sz w:val="20"/>
          <w:szCs w:val="20"/>
          <w:lang w:val="pl-PL"/>
        </w:rPr>
        <w:t>rzecz którego</w:t>
      </w:r>
      <w:proofErr w:type="gramEnd"/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 dostawy wskazane w wykazie zostały wcześniej wykonane, Wykonawca nie ma obowiązku przedkładania dowodów potwierdzających należyte wykonanie dostaw.</w:t>
      </w: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604E58" w:rsidRPr="00604E58" w:rsidRDefault="00604E58" w:rsidP="00604E58">
      <w:pPr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5C" w:rsidRDefault="0068655C" w:rsidP="00604E58">
      <w:pPr>
        <w:spacing w:after="0" w:line="240" w:lineRule="auto"/>
      </w:pPr>
      <w:r>
        <w:separator/>
      </w:r>
    </w:p>
  </w:endnote>
  <w:end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686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5C" w:rsidRDefault="0068655C" w:rsidP="00604E58">
      <w:pPr>
        <w:spacing w:after="0" w:line="240" w:lineRule="auto"/>
      </w:pPr>
      <w:r>
        <w:separator/>
      </w:r>
    </w:p>
  </w:footnote>
  <w:foot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58" w:rsidRPr="0022317D" w:rsidRDefault="000A5F5E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8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 w:rsidR="000A5F5E">
      <w:rPr>
        <w:rFonts w:ascii="Arial" w:hAnsi="Arial" w:cs="Arial"/>
        <w:sz w:val="20"/>
        <w:szCs w:val="20"/>
        <w:lang w:val="pl-PL"/>
      </w:rPr>
      <w:t>LZ-281-164</w:t>
    </w:r>
    <w:r>
      <w:rPr>
        <w:rFonts w:ascii="Arial" w:hAnsi="Arial" w:cs="Arial"/>
        <w:sz w:val="20"/>
        <w:szCs w:val="20"/>
        <w:lang w:val="pl-PL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58"/>
    <w:rsid w:val="000A5F5E"/>
    <w:rsid w:val="001C2561"/>
    <w:rsid w:val="00604E58"/>
    <w:rsid w:val="00635910"/>
    <w:rsid w:val="0068655C"/>
    <w:rsid w:val="00A6106A"/>
    <w:rsid w:val="00C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Artur</cp:lastModifiedBy>
  <cp:revision>2</cp:revision>
  <dcterms:created xsi:type="dcterms:W3CDTF">2017-09-29T01:11:00Z</dcterms:created>
  <dcterms:modified xsi:type="dcterms:W3CDTF">2017-09-29T01:11:00Z</dcterms:modified>
</cp:coreProperties>
</file>