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885"/>
      </w:tblGrid>
      <w:tr w:rsidR="006204F3" w:rsidRPr="006204F3" w:rsidTr="006B2DBF">
        <w:trPr>
          <w:trHeight w:val="315"/>
        </w:trPr>
        <w:tc>
          <w:tcPr>
            <w:tcW w:w="6374" w:type="dxa"/>
            <w:shd w:val="clear" w:color="auto" w:fill="D9D9D9" w:themeFill="background1" w:themeFillShade="D9"/>
            <w:noWrap/>
          </w:tcPr>
          <w:p w:rsidR="006204F3" w:rsidRPr="006B2DBF" w:rsidRDefault="006B2DBF" w:rsidP="006B2DBF">
            <w:pPr>
              <w:jc w:val="center"/>
              <w:rPr>
                <w:b/>
              </w:rPr>
            </w:pPr>
            <w:r w:rsidRPr="006B2DBF">
              <w:rPr>
                <w:b/>
              </w:rPr>
              <w:t>Nazwa</w:t>
            </w:r>
          </w:p>
        </w:tc>
        <w:tc>
          <w:tcPr>
            <w:tcW w:w="1885" w:type="dxa"/>
            <w:shd w:val="clear" w:color="auto" w:fill="D9D9D9" w:themeFill="background1" w:themeFillShade="D9"/>
            <w:noWrap/>
          </w:tcPr>
          <w:p w:rsidR="00DC602E" w:rsidRDefault="00DC602E" w:rsidP="00DC602E">
            <w:pPr>
              <w:jc w:val="center"/>
              <w:rPr>
                <w:b/>
              </w:rPr>
            </w:pPr>
            <w:r w:rsidRPr="006B2DBF">
              <w:rPr>
                <w:b/>
              </w:rPr>
              <w:t>O</w:t>
            </w:r>
            <w:r w:rsidR="006B2DBF" w:rsidRPr="006B2DBF">
              <w:rPr>
                <w:b/>
              </w:rPr>
              <w:t>znaczenie</w:t>
            </w:r>
            <w:r>
              <w:rPr>
                <w:b/>
              </w:rPr>
              <w:t xml:space="preserve"> </w:t>
            </w:r>
          </w:p>
          <w:p w:rsidR="006204F3" w:rsidRPr="006B2DBF" w:rsidRDefault="00DC602E" w:rsidP="00DC602E">
            <w:pPr>
              <w:jc w:val="center"/>
              <w:rPr>
                <w:b/>
              </w:rPr>
            </w:pPr>
            <w:r>
              <w:rPr>
                <w:b/>
              </w:rPr>
              <w:t>MPK S.A.</w:t>
            </w:r>
            <w:r w:rsidR="006B2DBF" w:rsidRPr="006B2DBF">
              <w:rPr>
                <w:b/>
              </w:rPr>
              <w:t xml:space="preserve"> 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</w:tcPr>
          <w:p w:rsidR="006B2DBF" w:rsidRPr="006204F3" w:rsidRDefault="006B2DBF" w:rsidP="006B2DBF">
            <w:r w:rsidRPr="006204F3">
              <w:t>Poczta elektroniczna</w:t>
            </w:r>
          </w:p>
        </w:tc>
        <w:tc>
          <w:tcPr>
            <w:tcW w:w="1885" w:type="dxa"/>
            <w:noWrap/>
          </w:tcPr>
          <w:p w:rsidR="006B2DBF" w:rsidRPr="006204F3" w:rsidRDefault="006B2DBF" w:rsidP="006B2DBF">
            <w:pPr>
              <w:jc w:val="center"/>
            </w:pPr>
            <w:r w:rsidRPr="006204F3">
              <w:t>UB-001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 Bilet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UB-002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 Zarządzania Przedsiębiorstwem IFS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UB-003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Pojazdowe rozkłady jazdy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UB-004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SWPGDR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UB-005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Sala konferencyjna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UB-006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Raportowanie (BO, CR, Jasper)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UB-007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PWI personalny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UB-008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Sprzedaż dla ZIKIT - IFS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UB-009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Sekretariat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UB-010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CRM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Zasoby sieciowe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UB-012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NND - nadzór nad dokumentacją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UB-013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Zdalny dostęp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UB-014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SKD Kontrola dostępu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UB-015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Baza kart dostępu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UB-016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Tele-Bus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UB-017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Radio firmowe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UB-018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Zakupy IT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UB-019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Inspektor raporty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UB-020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CBP Centralna Baza Pojazdów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SIDP  - Informacja dla prowadzących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UB-022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System faksowy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UB-023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LEX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UB-024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Obieg dokumentów w formie elektronicznej i papierowej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UB-025</w:t>
            </w:r>
          </w:p>
        </w:tc>
      </w:tr>
      <w:tr w:rsidR="006B2DBF" w:rsidRPr="006204F3" w:rsidTr="00DC602E">
        <w:trPr>
          <w:trHeight w:val="60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Pozwolenia na wjazd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UB-026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System rejestrowania testów trzeźwości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UB-027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Płatnik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UB-028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Podpis elektroniczny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UB-029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Telefony stacjonarne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UB-030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SILOK - Zajezdnia stacja obsług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IVU Planowanie służb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UB-032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BUSMAN - rozkłady jazdy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UB-033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Systemy tankowania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UB-034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 łączności radiowej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UB-035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Telefony kom + Blueconnect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UB-036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Monitoring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UB-037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Drukowanie i skanowanie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UB-038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Przenosiny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UB-039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Internet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UB-040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Intranet</w:t>
            </w:r>
            <w:r w:rsidR="00B728FC" w:rsidRPr="00DC602E">
              <w:t xml:space="preserve">, </w:t>
            </w:r>
            <w:r w:rsidR="00DF0E5D" w:rsidRPr="00DC602E">
              <w:t xml:space="preserve">w tym </w:t>
            </w:r>
            <w:r w:rsidR="00B728FC" w:rsidRPr="00DC602E">
              <w:t xml:space="preserve">rejestr uprawnionych do przetwarzania danych </w:t>
            </w:r>
            <w:r w:rsidR="00B728FC" w:rsidRPr="00DC602E">
              <w:lastRenderedPageBreak/>
              <w:t>osobowych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lastRenderedPageBreak/>
              <w:t>UB-041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Komputer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UB-042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Strona internetowa</w:t>
            </w:r>
            <w:r w:rsidR="00E932FC" w:rsidRPr="00DC602E">
              <w:t xml:space="preserve">, </w:t>
            </w:r>
            <w:r w:rsidR="00DF0E5D" w:rsidRPr="00DC602E">
              <w:t xml:space="preserve">w tym </w:t>
            </w:r>
            <w:r w:rsidR="00E932FC" w:rsidRPr="00DC602E">
              <w:t>rejestr zbiorów danych osobowych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UB-043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Aplikacja mobilna rozkładu jazdy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UB-044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DC602E" w:rsidRDefault="006B2DBF" w:rsidP="006B2DBF">
            <w:r w:rsidRPr="00DC602E">
              <w:t>SLS likwidacja szkód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UB-045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Narzędzia specjalistyczne (np. AutoCad, Corel)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UB-046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Komunikator Lync Skype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UB-047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 GAPA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UB-048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Systemy reklamowe  w pojazdach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UB-049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 liczenia pasażerów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UB-050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 informacji pasażerskiej i obszarowego sterowania ruchem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Systemy diagnostyczne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UB-052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Ewidencja sprzętu IT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UB-053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KKM eBILET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UB-054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KKM Zarządzanie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UB-055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KKM Raportowanie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UB-056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KKM-Rozliczenia automatów mobilnych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UB-057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Wsparcie Inwestycji i remontów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UB-058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Podłączenie do sieci WiFi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UB-059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Wsparcie imprez i wydarzeń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UB-060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Systemy Alarmowe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UB-061</w:t>
            </w:r>
          </w:p>
        </w:tc>
      </w:tr>
      <w:tr w:rsidR="006B2DBF" w:rsidRPr="006204F3" w:rsidTr="006B2DBF">
        <w:trPr>
          <w:trHeight w:val="315"/>
        </w:trPr>
        <w:tc>
          <w:tcPr>
            <w:tcW w:w="6374" w:type="dxa"/>
            <w:noWrap/>
            <w:hideMark/>
          </w:tcPr>
          <w:p w:rsidR="006B2DBF" w:rsidRPr="006204F3" w:rsidRDefault="006B2DBF" w:rsidP="006B2DBF">
            <w:r w:rsidRPr="006204F3">
              <w:t>Aplikacja mKKM</w:t>
            </w:r>
          </w:p>
        </w:tc>
        <w:tc>
          <w:tcPr>
            <w:tcW w:w="1885" w:type="dxa"/>
            <w:noWrap/>
            <w:hideMark/>
          </w:tcPr>
          <w:p w:rsidR="006B2DBF" w:rsidRPr="006204F3" w:rsidRDefault="006B2DBF" w:rsidP="006B2DBF">
            <w:pPr>
              <w:jc w:val="center"/>
            </w:pPr>
            <w:r w:rsidRPr="006204F3">
              <w:t>UB-062</w:t>
            </w:r>
          </w:p>
        </w:tc>
      </w:tr>
    </w:tbl>
    <w:p w:rsidR="00DA1574" w:rsidRPr="006204F3" w:rsidRDefault="00DC602E" w:rsidP="006204F3"/>
    <w:sectPr w:rsidR="00DA1574" w:rsidRPr="006204F3" w:rsidSect="00DC6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73" w:rsidRDefault="00795F73" w:rsidP="006B2DBF">
      <w:r>
        <w:separator/>
      </w:r>
    </w:p>
  </w:endnote>
  <w:endnote w:type="continuationSeparator" w:id="0">
    <w:p w:rsidR="00795F73" w:rsidRDefault="00795F73" w:rsidP="006B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Default="00DC6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401392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C602E" w:rsidRPr="00DC602E" w:rsidRDefault="00DC602E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DC602E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DC602E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DC602E">
          <w:rPr>
            <w:rFonts w:ascii="Arial" w:hAnsi="Arial" w:cs="Arial"/>
            <w:sz w:val="18"/>
            <w:szCs w:val="18"/>
          </w:rPr>
          <w:instrText>PAGE    \* MERGEFORMAT</w:instrText>
        </w:r>
        <w:r w:rsidRPr="00DC602E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DC602E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DC602E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DC602E" w:rsidRDefault="00DC6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Default="00DC6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73" w:rsidRDefault="00795F73" w:rsidP="006B2DBF">
      <w:r>
        <w:separator/>
      </w:r>
    </w:p>
  </w:footnote>
  <w:footnote w:type="continuationSeparator" w:id="0">
    <w:p w:rsidR="00795F73" w:rsidRDefault="00795F73" w:rsidP="006B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Default="00DC6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Pr="00DC602E" w:rsidRDefault="00DC602E" w:rsidP="00DC602E">
    <w:pPr>
      <w:pStyle w:val="Nagwek"/>
      <w:ind w:left="6379"/>
      <w:rPr>
        <w:rFonts w:ascii="Arial" w:hAnsi="Arial" w:cs="Arial"/>
        <w:sz w:val="20"/>
        <w:szCs w:val="20"/>
      </w:rPr>
    </w:pPr>
    <w:r w:rsidRPr="00DC602E">
      <w:rPr>
        <w:rFonts w:ascii="Arial" w:hAnsi="Arial" w:cs="Arial"/>
        <w:sz w:val="20"/>
        <w:szCs w:val="20"/>
      </w:rPr>
      <w:t xml:space="preserve">Załącznik nr 8 do SIWZ </w:t>
    </w:r>
  </w:p>
  <w:p w:rsidR="00DC602E" w:rsidRPr="00DC602E" w:rsidRDefault="00DC602E" w:rsidP="00DC602E">
    <w:pPr>
      <w:pStyle w:val="Nagwek"/>
      <w:ind w:left="6379"/>
      <w:rPr>
        <w:rFonts w:ascii="Arial" w:hAnsi="Arial" w:cs="Arial"/>
        <w:sz w:val="20"/>
        <w:szCs w:val="20"/>
      </w:rPr>
    </w:pPr>
    <w:r w:rsidRPr="00DC602E">
      <w:rPr>
        <w:rFonts w:ascii="Arial" w:hAnsi="Arial" w:cs="Arial"/>
        <w:sz w:val="20"/>
        <w:szCs w:val="20"/>
      </w:rPr>
      <w:t>Znak sprawy: LZ-281-199/17</w:t>
    </w:r>
  </w:p>
  <w:p w:rsidR="00DC602E" w:rsidRDefault="00DC602E" w:rsidP="006B2DBF">
    <w:pPr>
      <w:pStyle w:val="Nagwek"/>
      <w:jc w:val="center"/>
    </w:pPr>
    <w:bookmarkStart w:id="0" w:name="_GoBack"/>
    <w:bookmarkEnd w:id="0"/>
  </w:p>
  <w:p w:rsidR="006B2DBF" w:rsidRDefault="006B2DBF" w:rsidP="006B2DBF">
    <w:pPr>
      <w:pStyle w:val="Nagwek"/>
      <w:jc w:val="center"/>
    </w:pPr>
    <w:r>
      <w:t>OBSZARY PRZETWARZANIA DANYCH/USŁUGI BIZNESOWE</w:t>
    </w:r>
  </w:p>
  <w:p w:rsidR="00DC602E" w:rsidRDefault="00DC602E" w:rsidP="006B2DB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Default="00DC60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4F3"/>
    <w:rsid w:val="00282543"/>
    <w:rsid w:val="002E43ED"/>
    <w:rsid w:val="004D152A"/>
    <w:rsid w:val="006204F3"/>
    <w:rsid w:val="006B2DBF"/>
    <w:rsid w:val="00795F73"/>
    <w:rsid w:val="00887417"/>
    <w:rsid w:val="0089104C"/>
    <w:rsid w:val="009F30F6"/>
    <w:rsid w:val="00B06426"/>
    <w:rsid w:val="00B728FC"/>
    <w:rsid w:val="00CE51B5"/>
    <w:rsid w:val="00DC602E"/>
    <w:rsid w:val="00DF0E5D"/>
    <w:rsid w:val="00E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CED6"/>
  <w15:docId w15:val="{67DD9B6D-E58E-4260-B97B-09D22C7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F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04F3"/>
    <w:rPr>
      <w:color w:val="0563C1"/>
      <w:u w:val="single"/>
    </w:rPr>
  </w:style>
  <w:style w:type="table" w:styleId="Tabela-Siatka">
    <w:name w:val="Table Grid"/>
    <w:basedOn w:val="Standardowy"/>
    <w:uiPriority w:val="59"/>
    <w:rsid w:val="0062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D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2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D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Cieślik Elżbieta</cp:lastModifiedBy>
  <cp:revision>6</cp:revision>
  <dcterms:created xsi:type="dcterms:W3CDTF">2017-12-04T08:21:00Z</dcterms:created>
  <dcterms:modified xsi:type="dcterms:W3CDTF">2018-01-17T11:52:00Z</dcterms:modified>
</cp:coreProperties>
</file>