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ED" w:rsidRPr="00017CE2" w:rsidRDefault="009373ED" w:rsidP="009373ED">
      <w:pPr>
        <w:pStyle w:val="Nagwek2"/>
        <w:ind w:left="5954" w:firstLine="418"/>
      </w:pPr>
      <w:r w:rsidRPr="00017CE2">
        <w:t>Załącznik nr 1 do SIWZ</w:t>
      </w:r>
    </w:p>
    <w:p w:rsidR="009373ED" w:rsidRPr="00017CE2" w:rsidRDefault="009373ED" w:rsidP="009373ED">
      <w:pPr>
        <w:ind w:left="5954" w:firstLine="418"/>
        <w:rPr>
          <w:b/>
          <w:sz w:val="20"/>
        </w:rPr>
      </w:pPr>
      <w:r w:rsidRPr="00017CE2">
        <w:rPr>
          <w:sz w:val="20"/>
        </w:rPr>
        <w:t>Znak sprawy</w:t>
      </w:r>
      <w:r w:rsidRPr="00017CE2">
        <w:rPr>
          <w:b/>
          <w:sz w:val="20"/>
        </w:rPr>
        <w:t xml:space="preserve">: </w:t>
      </w:r>
      <w:r w:rsidRPr="00017CE2">
        <w:rPr>
          <w:rFonts w:cs="Arial"/>
          <w:b/>
          <w:sz w:val="20"/>
        </w:rPr>
        <w:t>LZ–281–</w:t>
      </w:r>
      <w:r>
        <w:rPr>
          <w:rFonts w:cs="Arial"/>
          <w:b/>
          <w:sz w:val="20"/>
        </w:rPr>
        <w:t>88</w:t>
      </w:r>
      <w:r w:rsidRPr="00017CE2">
        <w:rPr>
          <w:rFonts w:cs="Arial"/>
          <w:b/>
          <w:sz w:val="20"/>
        </w:rPr>
        <w:t>/17</w:t>
      </w:r>
    </w:p>
    <w:p w:rsidR="009373ED" w:rsidRPr="00017CE2" w:rsidRDefault="009373ED" w:rsidP="009373ED">
      <w:pPr>
        <w:pStyle w:val="Nagwek1"/>
        <w:spacing w:before="60"/>
        <w:rPr>
          <w:rFonts w:ascii="Arial" w:hAnsi="Arial"/>
          <w:sz w:val="20"/>
        </w:rPr>
      </w:pPr>
    </w:p>
    <w:p w:rsidR="009373ED" w:rsidRPr="00017CE2" w:rsidRDefault="009373ED" w:rsidP="009373ED">
      <w:pPr>
        <w:pStyle w:val="Nagwek1"/>
        <w:spacing w:before="60"/>
        <w:rPr>
          <w:rFonts w:ascii="Arial" w:hAnsi="Arial"/>
          <w:sz w:val="20"/>
        </w:rPr>
      </w:pPr>
    </w:p>
    <w:p w:rsidR="009373ED" w:rsidRPr="00017CE2" w:rsidRDefault="009373ED" w:rsidP="009373ED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17CE2">
        <w:rPr>
          <w:rFonts w:ascii="Arial" w:hAnsi="Arial" w:cs="Arial"/>
          <w:b/>
          <w:sz w:val="20"/>
          <w:szCs w:val="20"/>
          <w:u w:val="single"/>
        </w:rPr>
        <w:t>Wymagania techniczne i technologiczne</w:t>
      </w:r>
    </w:p>
    <w:p w:rsidR="009373ED" w:rsidRDefault="009373ED" w:rsidP="009373ED">
      <w:pPr>
        <w:spacing w:before="20" w:after="0"/>
        <w:rPr>
          <w:rFonts w:ascii="Arial" w:hAnsi="Arial" w:cs="Arial"/>
          <w:sz w:val="20"/>
          <w:szCs w:val="20"/>
        </w:rPr>
      </w:pPr>
    </w:p>
    <w:p w:rsidR="009373ED" w:rsidRDefault="009373ED" w:rsidP="009373ED">
      <w:pPr>
        <w:pStyle w:val="pkt"/>
        <w:numPr>
          <w:ilvl w:val="1"/>
          <w:numId w:val="1"/>
        </w:numPr>
        <w:tabs>
          <w:tab w:val="num" w:pos="851"/>
        </w:tabs>
        <w:spacing w:before="20" w:after="0" w:line="276" w:lineRule="auto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Produkty</w:t>
      </w:r>
      <w:r w:rsidRPr="00163906">
        <w:rPr>
          <w:rFonts w:ascii="Arial" w:hAnsi="Arial" w:cs="Arial"/>
          <w:sz w:val="20"/>
          <w:szCs w:val="20"/>
        </w:rPr>
        <w:t xml:space="preserve"> będące przedmiotem zamówienia muszą </w:t>
      </w:r>
      <w:r>
        <w:rPr>
          <w:rFonts w:ascii="Arial" w:hAnsi="Arial" w:cs="Arial"/>
          <w:sz w:val="20"/>
          <w:szCs w:val="20"/>
        </w:rPr>
        <w:t xml:space="preserve">posiadać wszelkie normy i atesty dopuszczające je </w:t>
      </w:r>
      <w:r w:rsidRPr="00163906">
        <w:rPr>
          <w:rFonts w:ascii="Arial" w:hAnsi="Arial" w:cs="Arial"/>
          <w:sz w:val="20"/>
          <w:szCs w:val="20"/>
        </w:rPr>
        <w:t>do obrotu na rynku handlowym.</w:t>
      </w:r>
    </w:p>
    <w:p w:rsidR="009373ED" w:rsidRPr="00F028FD" w:rsidRDefault="009373ED" w:rsidP="009373ED">
      <w:pPr>
        <w:pStyle w:val="pkt"/>
        <w:numPr>
          <w:ilvl w:val="1"/>
          <w:numId w:val="1"/>
        </w:numPr>
        <w:tabs>
          <w:tab w:val="num" w:pos="851"/>
        </w:tabs>
        <w:spacing w:before="20" w:after="0" w:line="276" w:lineRule="auto"/>
        <w:ind w:left="851" w:hanging="851"/>
        <w:rPr>
          <w:rFonts w:ascii="Arial" w:hAnsi="Arial" w:cs="Arial"/>
          <w:sz w:val="20"/>
          <w:szCs w:val="20"/>
        </w:rPr>
      </w:pPr>
      <w:r w:rsidRPr="00F028FD">
        <w:rPr>
          <w:rFonts w:ascii="Arial" w:hAnsi="Arial" w:cs="Arial"/>
          <w:sz w:val="20"/>
          <w:szCs w:val="20"/>
        </w:rPr>
        <w:t>Oferowane przez Wykonawcę produkty muszą ściśle odpowiadać opisom poszczególnych pozycji wyrobów</w:t>
      </w:r>
      <w:r>
        <w:rPr>
          <w:rFonts w:ascii="Arial" w:hAnsi="Arial" w:cs="Arial"/>
          <w:sz w:val="20"/>
          <w:szCs w:val="20"/>
          <w:lang w:val="pl-PL"/>
        </w:rPr>
        <w:t xml:space="preserve"> określonym w załączniku nr 3 do SIWZ.</w:t>
      </w:r>
    </w:p>
    <w:p w:rsidR="009373ED" w:rsidRPr="00DF6692" w:rsidRDefault="009373ED" w:rsidP="009373ED">
      <w:pPr>
        <w:pStyle w:val="pkt"/>
        <w:numPr>
          <w:ilvl w:val="1"/>
          <w:numId w:val="1"/>
        </w:numPr>
        <w:tabs>
          <w:tab w:val="num" w:pos="851"/>
        </w:tabs>
        <w:spacing w:after="0" w:line="276" w:lineRule="auto"/>
        <w:ind w:left="851" w:hanging="851"/>
        <w:rPr>
          <w:rFonts w:ascii="Arial" w:hAnsi="Arial" w:cs="Arial"/>
          <w:sz w:val="20"/>
          <w:szCs w:val="20"/>
        </w:rPr>
      </w:pPr>
      <w:r w:rsidRPr="00DF6692">
        <w:rPr>
          <w:rFonts w:ascii="Arial" w:hAnsi="Arial" w:cs="Arial"/>
          <w:sz w:val="20"/>
          <w:szCs w:val="20"/>
        </w:rPr>
        <w:t>Nie dopuszcza się oferowania zamienników.</w:t>
      </w:r>
    </w:p>
    <w:p w:rsidR="009373ED" w:rsidRPr="00C754F4" w:rsidRDefault="009373ED" w:rsidP="009373ED">
      <w:pPr>
        <w:numPr>
          <w:ilvl w:val="1"/>
          <w:numId w:val="1"/>
        </w:numPr>
        <w:spacing w:after="0"/>
        <w:ind w:left="851" w:hanging="851"/>
        <w:rPr>
          <w:rFonts w:ascii="Arial" w:eastAsia="Times New Roman" w:hAnsi="Arial" w:cs="Arial"/>
          <w:sz w:val="20"/>
          <w:szCs w:val="20"/>
          <w:lang w:eastAsia="pl-PL"/>
        </w:rPr>
      </w:pPr>
      <w:r w:rsidRPr="008A5400">
        <w:rPr>
          <w:rFonts w:ascii="Arial" w:hAnsi="Arial" w:cs="Arial"/>
          <w:sz w:val="20"/>
          <w:szCs w:val="20"/>
        </w:rPr>
        <w:t>Towar powinien być dostarczony</w:t>
      </w:r>
      <w:r w:rsidRPr="00C754F4">
        <w:rPr>
          <w:rFonts w:ascii="Arial" w:eastAsia="Times New Roman" w:hAnsi="Arial" w:cs="Arial"/>
          <w:sz w:val="20"/>
          <w:szCs w:val="20"/>
          <w:lang w:eastAsia="pl-PL"/>
        </w:rPr>
        <w:t xml:space="preserve"> w opakowaniach właściwych dla danego rodzaju </w:t>
      </w:r>
      <w:r>
        <w:rPr>
          <w:rFonts w:ascii="Arial" w:hAnsi="Arial" w:cs="Arial"/>
          <w:sz w:val="20"/>
          <w:szCs w:val="20"/>
        </w:rPr>
        <w:t>produktu.</w:t>
      </w:r>
    </w:p>
    <w:p w:rsidR="009373ED" w:rsidRPr="009373ED" w:rsidRDefault="009373ED" w:rsidP="009373ED">
      <w:pPr>
        <w:pStyle w:val="pkt"/>
        <w:numPr>
          <w:ilvl w:val="1"/>
          <w:numId w:val="1"/>
        </w:numPr>
        <w:tabs>
          <w:tab w:val="num" w:pos="851"/>
        </w:tabs>
        <w:spacing w:after="0" w:line="276" w:lineRule="auto"/>
        <w:ind w:left="851" w:hanging="851"/>
        <w:rPr>
          <w:rFonts w:ascii="Arial" w:hAnsi="Arial" w:cs="Arial"/>
          <w:sz w:val="20"/>
          <w:szCs w:val="20"/>
        </w:rPr>
      </w:pPr>
      <w:r w:rsidRPr="009373ED">
        <w:rPr>
          <w:rFonts w:ascii="Arial" w:hAnsi="Arial"/>
          <w:color w:val="000000"/>
          <w:sz w:val="20"/>
          <w:szCs w:val="20"/>
        </w:rPr>
        <w:t xml:space="preserve">W przypadku produktów wymienionych w poz. </w:t>
      </w:r>
      <w:r w:rsidR="00054000" w:rsidRPr="00054000">
        <w:rPr>
          <w:rFonts w:ascii="Arial" w:hAnsi="Arial"/>
          <w:color w:val="000000"/>
          <w:sz w:val="20"/>
          <w:szCs w:val="20"/>
        </w:rPr>
        <w:t>10 – 1</w:t>
      </w:r>
      <w:r w:rsidR="00054000" w:rsidRPr="00054000">
        <w:rPr>
          <w:rFonts w:ascii="Arial" w:hAnsi="Arial"/>
          <w:color w:val="000000"/>
          <w:sz w:val="20"/>
          <w:szCs w:val="20"/>
          <w:lang w:val="pl-PL"/>
        </w:rPr>
        <w:t>3, 16</w:t>
      </w:r>
      <w:r w:rsidR="00054000" w:rsidRPr="00054000">
        <w:rPr>
          <w:rFonts w:ascii="Arial" w:hAnsi="Arial"/>
          <w:color w:val="000000"/>
          <w:sz w:val="20"/>
          <w:szCs w:val="20"/>
        </w:rPr>
        <w:t xml:space="preserve"> i 18</w:t>
      </w:r>
      <w:r w:rsidRPr="00054000">
        <w:rPr>
          <w:rFonts w:ascii="Arial" w:hAnsi="Arial"/>
          <w:color w:val="000000"/>
          <w:sz w:val="20"/>
          <w:szCs w:val="20"/>
        </w:rPr>
        <w:t xml:space="preserve">  </w:t>
      </w:r>
      <w:r w:rsidRPr="00054000">
        <w:rPr>
          <w:rFonts w:ascii="Arial" w:hAnsi="Arial" w:cs="Arial"/>
          <w:sz w:val="20"/>
          <w:szCs w:val="20"/>
          <w:lang w:val="pl-PL"/>
        </w:rPr>
        <w:t>załącznika nr 3 do SIWZ</w:t>
      </w:r>
      <w:r w:rsidRPr="00054000"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054000">
        <w:rPr>
          <w:rFonts w:ascii="Arial" w:hAnsi="Arial"/>
          <w:color w:val="000000"/>
          <w:sz w:val="20"/>
          <w:szCs w:val="20"/>
        </w:rPr>
        <w:t>do każdej dostawy zamówionej partii towaru należy dołączyć instrukcję</w:t>
      </w:r>
      <w:r w:rsidRPr="009373ED">
        <w:rPr>
          <w:rFonts w:ascii="Arial" w:hAnsi="Arial"/>
          <w:color w:val="000000"/>
          <w:sz w:val="20"/>
          <w:szCs w:val="20"/>
        </w:rPr>
        <w:t xml:space="preserve"> obsługi</w:t>
      </w:r>
    </w:p>
    <w:p w:rsidR="00122FFA" w:rsidRPr="009373ED" w:rsidRDefault="00122FFA" w:rsidP="009373ED">
      <w:bookmarkStart w:id="0" w:name="_GoBack"/>
      <w:bookmarkEnd w:id="0"/>
    </w:p>
    <w:sectPr w:rsidR="00122FFA" w:rsidRPr="009373ED" w:rsidSect="00557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44B1"/>
    <w:multiLevelType w:val="multilevel"/>
    <w:tmpl w:val="B0AE9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73ED"/>
    <w:rsid w:val="00054000"/>
    <w:rsid w:val="00122FFA"/>
    <w:rsid w:val="00557AB9"/>
    <w:rsid w:val="0093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3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373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73ED"/>
    <w:pPr>
      <w:keepNext/>
      <w:spacing w:after="0" w:line="240" w:lineRule="auto"/>
      <w:ind w:left="6237"/>
      <w:outlineLvl w:val="1"/>
    </w:pPr>
    <w:rPr>
      <w:rFonts w:ascii="Arial" w:eastAsia="Times New Roman" w:hAnsi="Arial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9373E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pktZnak">
    <w:name w:val="pkt Znak"/>
    <w:link w:val="pkt"/>
    <w:rsid w:val="009373ED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Nagwek1Znak">
    <w:name w:val="Nagłówek 1 Znak"/>
    <w:basedOn w:val="Domylnaczcionkaakapitu"/>
    <w:link w:val="Nagwek1"/>
    <w:rsid w:val="009373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373ED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3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373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73ED"/>
    <w:pPr>
      <w:keepNext/>
      <w:spacing w:after="0" w:line="240" w:lineRule="auto"/>
      <w:ind w:left="6237"/>
      <w:outlineLvl w:val="1"/>
    </w:pPr>
    <w:rPr>
      <w:rFonts w:ascii="Arial" w:eastAsia="Times New Roman" w:hAnsi="Arial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9373E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ktZnak">
    <w:name w:val="pkt Znak"/>
    <w:link w:val="pkt"/>
    <w:rsid w:val="009373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9373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373ED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402E-A044-4F5E-83AE-7E25E6AD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ejasin</cp:lastModifiedBy>
  <cp:revision>2</cp:revision>
  <dcterms:created xsi:type="dcterms:W3CDTF">2017-05-24T22:11:00Z</dcterms:created>
  <dcterms:modified xsi:type="dcterms:W3CDTF">2017-05-25T07:52:00Z</dcterms:modified>
</cp:coreProperties>
</file>