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F" w:rsidRPr="00244505" w:rsidRDefault="00E07CCB" w:rsidP="000A19EF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>
        <w:rPr>
          <w:rFonts w:ascii="Arial" w:hAnsi="Arial" w:cs="Arial"/>
          <w:b/>
          <w:sz w:val="20"/>
          <w:u w:val="single"/>
          <w:lang w:val="pl-PL"/>
        </w:rPr>
        <w:t xml:space="preserve">Zadanie 1 </w:t>
      </w:r>
      <w:r w:rsidR="000A19EF" w:rsidRPr="00244505">
        <w:rPr>
          <w:rFonts w:ascii="Arial" w:hAnsi="Arial" w:cs="Arial"/>
          <w:b/>
          <w:sz w:val="20"/>
          <w:u w:val="single"/>
          <w:lang w:val="pl-PL"/>
        </w:rPr>
        <w:t xml:space="preserve">Wymagane uzgodnienia Wykonawcy z Zamawiającym w okresie pomiędzy podpisaniem umowy a odbiorem pierwszego autobusu </w:t>
      </w:r>
      <w:r>
        <w:rPr>
          <w:rFonts w:ascii="Arial" w:hAnsi="Arial" w:cs="Arial"/>
          <w:b/>
          <w:sz w:val="20"/>
          <w:u w:val="single"/>
          <w:lang w:val="pl-PL"/>
        </w:rPr>
        <w:t>standardowego typu A</w:t>
      </w:r>
      <w:r w:rsidR="00163022">
        <w:rPr>
          <w:rFonts w:ascii="Arial" w:hAnsi="Arial" w:cs="Arial"/>
          <w:b/>
          <w:sz w:val="20"/>
          <w:u w:val="single"/>
          <w:lang w:val="pl-PL"/>
        </w:rPr>
        <w:t xml:space="preserve"> </w:t>
      </w:r>
      <w:r w:rsidR="000A19EF" w:rsidRPr="00244505">
        <w:rPr>
          <w:rFonts w:ascii="Arial" w:hAnsi="Arial" w:cs="Arial"/>
          <w:b/>
          <w:sz w:val="20"/>
          <w:u w:val="single"/>
          <w:lang w:val="pl-PL"/>
        </w:rPr>
        <w:t>z dostawy</w:t>
      </w:r>
    </w:p>
    <w:p w:rsidR="00244505" w:rsidRPr="00244505" w:rsidRDefault="00244505" w:rsidP="000A19EF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 xml:space="preserve">Uzgodnienia dokonywane są u Zamawiającego, chyba, 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001"/>
      </w:tblGrid>
      <w:tr w:rsidR="000A19EF" w:rsidRPr="0078562B" w:rsidTr="00875AF6">
        <w:trPr>
          <w:trHeight w:val="1153"/>
        </w:trPr>
        <w:tc>
          <w:tcPr>
            <w:tcW w:w="675" w:type="dxa"/>
          </w:tcPr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A19EF" w:rsidRPr="000A19EF" w:rsidRDefault="000A19EF" w:rsidP="00E07CC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wskazany punkt z załącznika nr 1 do SIWZ (wymagania techniczne autobusu miejskiego </w:t>
            </w:r>
            <w:r w:rsidR="00E07CCB">
              <w:rPr>
                <w:rFonts w:ascii="Arial" w:hAnsi="Arial" w:cs="Arial"/>
                <w:b/>
                <w:sz w:val="20"/>
                <w:u w:val="single"/>
                <w:lang w:val="pl-PL"/>
              </w:rPr>
              <w:t>standardowego typu A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4001" w:type="dxa"/>
          </w:tcPr>
          <w:p w:rsidR="000A19EF" w:rsidRPr="000A19EF" w:rsidRDefault="000A19EF" w:rsidP="00875AF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i maksymalne terminy dokonania uzgodnień -  po podpisaniu umowy</w:t>
            </w:r>
          </w:p>
        </w:tc>
      </w:tr>
      <w:tr w:rsidR="000A19EF" w:rsidRPr="0078562B" w:rsidTr="00875AF6">
        <w:tc>
          <w:tcPr>
            <w:tcW w:w="675" w:type="dxa"/>
          </w:tcPr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A19EF" w:rsidRPr="00C6427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IV.5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Przedział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pasażerski</w:t>
            </w:r>
            <w:proofErr w:type="spellEnd"/>
          </w:p>
        </w:tc>
        <w:tc>
          <w:tcPr>
            <w:tcW w:w="4001" w:type="dxa"/>
          </w:tcPr>
          <w:p w:rsidR="000A19EF" w:rsidRPr="00E15065" w:rsidRDefault="000A19EF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uzgodni z Zamawiającym miejsca montażu </w:t>
            </w:r>
            <w:r w:rsidR="00A13868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 podwójnych portów USB (typ A) w przestrzeni pasażerskiej i jednego pojedynczego w kabinie kierowcy w terminie do </w:t>
            </w:r>
            <w:r w:rsidRPr="00E15065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umowy) </w:t>
            </w:r>
          </w:p>
        </w:tc>
      </w:tr>
      <w:tr w:rsidR="00163022" w:rsidRPr="0078562B" w:rsidTr="00875AF6">
        <w:tc>
          <w:tcPr>
            <w:tcW w:w="675" w:type="dxa"/>
          </w:tcPr>
          <w:p w:rsidR="00163022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163022" w:rsidRPr="00C6427F" w:rsidRDefault="00163022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Ogumienie</w:t>
            </w:r>
            <w:proofErr w:type="spellEnd"/>
          </w:p>
        </w:tc>
        <w:tc>
          <w:tcPr>
            <w:tcW w:w="4001" w:type="dxa"/>
          </w:tcPr>
          <w:p w:rsidR="00163022" w:rsidRPr="00163022" w:rsidRDefault="00163022" w:rsidP="00163022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uzgodni z Zamawiającym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163022">
              <w:rPr>
                <w:rFonts w:cs="Arial"/>
                <w:bCs/>
                <w:lang w:val="pl-PL"/>
              </w:rPr>
              <w:t>ormę prezentacji wyników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163022">
              <w:rPr>
                <w:rFonts w:cs="Arial"/>
                <w:bCs/>
                <w:lang w:val="pl-PL"/>
              </w:rPr>
              <w:t xml:space="preserve"> diagnosty</w:t>
            </w:r>
            <w:r>
              <w:rPr>
                <w:rFonts w:cs="Arial"/>
                <w:bCs/>
                <w:lang w:val="pl-PL"/>
              </w:rPr>
              <w:t>ki</w:t>
            </w:r>
            <w:r w:rsidRPr="00163022">
              <w:rPr>
                <w:rFonts w:cs="Arial"/>
                <w:bCs/>
                <w:lang w:val="pl-PL"/>
              </w:rPr>
              <w:t xml:space="preserve"> pracy ogumienia </w:t>
            </w:r>
            <w:r>
              <w:rPr>
                <w:rFonts w:cs="Arial"/>
                <w:bCs/>
                <w:lang w:val="pl-PL"/>
              </w:rPr>
              <w:t xml:space="preserve">w terminie </w:t>
            </w:r>
            <w:r w:rsidRPr="00163022">
              <w:rPr>
                <w:rFonts w:cs="Arial"/>
                <w:bCs/>
                <w:lang w:val="pl-PL"/>
              </w:rPr>
              <w:t xml:space="preserve"> do </w:t>
            </w:r>
            <w:r w:rsidRPr="00163022">
              <w:rPr>
                <w:rFonts w:cs="Arial"/>
                <w:b/>
                <w:bCs/>
                <w:lang w:val="pl-PL"/>
              </w:rPr>
              <w:t>90 dni</w:t>
            </w:r>
            <w:r w:rsidRPr="00163022">
              <w:rPr>
                <w:rFonts w:cs="Arial"/>
                <w:bCs/>
                <w:lang w:val="pl-PL"/>
              </w:rPr>
              <w:t xml:space="preserve"> po podpisaniu umowy.</w:t>
            </w:r>
          </w:p>
        </w:tc>
      </w:tr>
      <w:tr w:rsidR="000A19EF" w:rsidRPr="0078562B" w:rsidTr="00875AF6">
        <w:tc>
          <w:tcPr>
            <w:tcW w:w="675" w:type="dxa"/>
          </w:tcPr>
          <w:p w:rsidR="000A19EF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A19EF" w:rsidRPr="00C6427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XIV.1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Identyfikacja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wizualna</w:t>
            </w:r>
            <w:proofErr w:type="spellEnd"/>
          </w:p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0A19EF" w:rsidRPr="000A19EF" w:rsidRDefault="000A19EF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Schemat i kolorystyka malowania pojazdów oraz system oznaczeń (piktogramy i naklejki) wymagają uzgodnienia z Zamawiającym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  <w:tr w:rsidR="00163022" w:rsidRPr="0078562B" w:rsidTr="00875AF6">
        <w:tc>
          <w:tcPr>
            <w:tcW w:w="675" w:type="dxa"/>
          </w:tcPr>
          <w:p w:rsidR="00163022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63022" w:rsidRPr="00163022" w:rsidRDefault="00163022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</w:t>
            </w: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>V.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3.c.</w:t>
            </w: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63022">
              <w:rPr>
                <w:rFonts w:cs="Arial"/>
                <w:lang w:val="pl-PL"/>
              </w:rPr>
              <w:t>Organizacja przestrzeni pasażerskiej</w:t>
            </w:r>
          </w:p>
        </w:tc>
        <w:tc>
          <w:tcPr>
            <w:tcW w:w="4001" w:type="dxa"/>
          </w:tcPr>
          <w:p w:rsidR="00163022" w:rsidRPr="00163022" w:rsidRDefault="00163022" w:rsidP="00163022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3022">
              <w:rPr>
                <w:rFonts w:cs="Arial"/>
                <w:lang w:val="pl-PL"/>
              </w:rPr>
              <w:t xml:space="preserve">Kolorystyka wkładek tapicerskich siedziska i oparcia wymaga uzgodnienia z Zamawiającym w terminie do </w:t>
            </w:r>
            <w:r w:rsidRPr="00163022">
              <w:rPr>
                <w:rFonts w:cs="Arial"/>
                <w:b/>
                <w:lang w:val="pl-PL"/>
              </w:rPr>
              <w:t>90 dni</w:t>
            </w:r>
            <w:r w:rsidRPr="00163022"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0A19EF" w:rsidRPr="0078562B" w:rsidTr="00875AF6">
        <w:tc>
          <w:tcPr>
            <w:tcW w:w="675" w:type="dxa"/>
          </w:tcPr>
          <w:p w:rsidR="000A19EF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A19EF" w:rsidRPr="00163022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>XVI.7.f) Sterowanie drzwiami pasażerskimi</w:t>
            </w:r>
          </w:p>
          <w:p w:rsidR="000A19EF" w:rsidRPr="00163022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</w:tcPr>
          <w:p w:rsidR="000A19EF" w:rsidRPr="000A19E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Sygnał akustyczny ostrzegawczy (ton dźwięku należy uzgodnić z Zamawiającym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 90 dni 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od daty podpisania umowy) </w:t>
            </w:r>
          </w:p>
        </w:tc>
      </w:tr>
      <w:tr w:rsidR="000A19EF" w:rsidRPr="0078562B" w:rsidTr="00875AF6">
        <w:tc>
          <w:tcPr>
            <w:tcW w:w="675" w:type="dxa"/>
          </w:tcPr>
          <w:p w:rsidR="000A19EF" w:rsidRPr="00C6427F" w:rsidRDefault="00412894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A19EF" w:rsidRPr="00DB055A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055A">
              <w:rPr>
                <w:rFonts w:ascii="Arial" w:hAnsi="Arial" w:cs="Arial"/>
                <w:sz w:val="20"/>
                <w:szCs w:val="20"/>
                <w:lang w:val="pl-PL"/>
              </w:rPr>
              <w:t>XVIII.</w:t>
            </w:r>
            <w:r w:rsidR="00F148FF" w:rsidRPr="00F148FF">
              <w:rPr>
                <w:rFonts w:ascii="Arial" w:hAnsi="Arial" w:cs="Arial"/>
                <w:sz w:val="20"/>
                <w:szCs w:val="20"/>
                <w:lang w:val="pl-PL"/>
              </w:rPr>
              <w:t xml:space="preserve"> 3, 5, 14.</w:t>
            </w:r>
            <w:r w:rsidR="00DB055A">
              <w:rPr>
                <w:rFonts w:ascii="Arial" w:hAnsi="Arial" w:cs="Arial"/>
                <w:sz w:val="20"/>
                <w:szCs w:val="20"/>
                <w:lang w:val="pl-PL"/>
              </w:rPr>
              <w:t xml:space="preserve">c), </w:t>
            </w:r>
            <w:r w:rsidR="00F148FF">
              <w:rPr>
                <w:rFonts w:ascii="Arial" w:hAnsi="Arial" w:cs="Arial"/>
                <w:sz w:val="20"/>
                <w:szCs w:val="20"/>
                <w:lang w:val="pl-PL"/>
              </w:rPr>
              <w:t>l)</w:t>
            </w:r>
            <w:r w:rsidRPr="00DB055A">
              <w:rPr>
                <w:rFonts w:ascii="Arial" w:hAnsi="Arial" w:cs="Arial"/>
                <w:sz w:val="20"/>
                <w:szCs w:val="20"/>
                <w:lang w:val="pl-PL"/>
              </w:rPr>
              <w:t xml:space="preserve"> Systemy informatyczne</w:t>
            </w:r>
          </w:p>
        </w:tc>
        <w:tc>
          <w:tcPr>
            <w:tcW w:w="4001" w:type="dxa"/>
          </w:tcPr>
          <w:p w:rsidR="000A19EF" w:rsidRDefault="00657EAB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0A19EF"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posób i miejsce montażu poszczególnych elementów systemów, a także szczegółowe informacje oraz sekwencje informacji prezentowanych przez poszczególne wyświetlacze oraz system automatycznej głosowej informacji o trasie należy uzgodnić z Zamawiającym po podpisaniu umowy w terminie </w:t>
            </w:r>
            <w:r w:rsidR="000A19EF"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="000A19EF"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umowy.</w:t>
            </w:r>
          </w:p>
          <w:p w:rsidR="00412894" w:rsidRPr="000A19EF" w:rsidRDefault="00412894" w:rsidP="001A6E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/>
                <w:lang w:val="pl-PL"/>
              </w:rPr>
              <w:t>S</w:t>
            </w:r>
            <w:r w:rsidRPr="00412894">
              <w:rPr>
                <w:rFonts w:cs="Arial"/>
                <w:lang w:val="pl-PL"/>
              </w:rPr>
              <w:t xml:space="preserve">pecyfikacja pobierania i przygotowania danych rozkładowych zasilających </w:t>
            </w:r>
            <w:r w:rsidRPr="00412894">
              <w:rPr>
                <w:rFonts w:cs="Arial"/>
                <w:lang w:val="pl-PL"/>
              </w:rPr>
              <w:lastRenderedPageBreak/>
              <w:t xml:space="preserve">komputery pokładowe podlega uzgodnieniu z Zamawiającym w terminie 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od podpisania umowy</w:t>
            </w:r>
            <w:r>
              <w:rPr>
                <w:rFonts w:cs="Arial"/>
                <w:lang w:val="pl-PL"/>
              </w:rPr>
              <w:t>.</w:t>
            </w:r>
          </w:p>
        </w:tc>
      </w:tr>
      <w:tr w:rsidR="000A19EF" w:rsidRPr="0078562B" w:rsidTr="00875AF6">
        <w:tc>
          <w:tcPr>
            <w:tcW w:w="675" w:type="dxa"/>
          </w:tcPr>
          <w:p w:rsidR="000A19EF" w:rsidRPr="00C6427F" w:rsidRDefault="00412894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0A19EF" w:rsidRPr="000A19EF" w:rsidRDefault="000A19EF" w:rsidP="00875AF6">
            <w:pPr>
              <w:pStyle w:val="Akapitzlist"/>
              <w:ind w:left="0"/>
              <w:rPr>
                <w:rFonts w:cs="Arial"/>
                <w:b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>XIX.1</w:t>
            </w:r>
            <w:r w:rsidR="0041289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>.f) Parametry techniczne komputera pokładowego</w:t>
            </w:r>
            <w:r w:rsidRPr="000A19EF">
              <w:rPr>
                <w:rFonts w:cs="Arial"/>
                <w:b/>
                <w:lang w:val="pl-PL"/>
              </w:rPr>
              <w:t xml:space="preserve"> </w:t>
            </w:r>
          </w:p>
          <w:p w:rsidR="000A19EF" w:rsidRPr="000A19EF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01" w:type="dxa"/>
          </w:tcPr>
          <w:p w:rsidR="000A19EF" w:rsidRPr="00412894" w:rsidRDefault="00412894" w:rsidP="00412894">
            <w:pPr>
              <w:tabs>
                <w:tab w:val="num" w:pos="1418"/>
              </w:tabs>
              <w:rPr>
                <w:rFonts w:cs="Arial"/>
                <w:lang w:val="pl-PL"/>
              </w:rPr>
            </w:pPr>
            <w:r w:rsidRPr="00412894">
              <w:rPr>
                <w:rFonts w:cs="Arial"/>
                <w:lang w:val="pl-PL"/>
              </w:rPr>
              <w:t xml:space="preserve">Moduły pomiarowe do: lokalizacji GPS, sygnału pomiaru drogi, stanu otwarcia drzwi, rejestracji sygnału z przycisku alarmowego kierowcy i rejestracji parametrów technicznych z cyfrowej magistrali CAN pojazdu </w:t>
            </w:r>
            <w:r w:rsidRPr="00412894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uzgodnić z Zamawiającym w terminie </w:t>
            </w:r>
            <w:r w:rsidRPr="00412894">
              <w:rPr>
                <w:rFonts w:cs="Arial"/>
                <w:lang w:val="pl-PL"/>
              </w:rPr>
              <w:t xml:space="preserve">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DB055A" w:rsidRPr="0078562B" w:rsidTr="00875AF6">
        <w:tc>
          <w:tcPr>
            <w:tcW w:w="675" w:type="dxa"/>
          </w:tcPr>
          <w:p w:rsidR="00DB055A" w:rsidRDefault="00DB055A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B055A" w:rsidRPr="000A19EF" w:rsidRDefault="00DB055A" w:rsidP="00875A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XXII Tablice wewnętrzne</w:t>
            </w:r>
          </w:p>
        </w:tc>
        <w:tc>
          <w:tcPr>
            <w:tcW w:w="4001" w:type="dxa"/>
          </w:tcPr>
          <w:p w:rsidR="00DB055A" w:rsidRPr="00412894" w:rsidRDefault="00DB055A" w:rsidP="00DB055A">
            <w:pPr>
              <w:spacing w:before="100" w:beforeAutospacing="1" w:after="100" w:afterAutospacing="1" w:line="240" w:lineRule="auto"/>
              <w:jc w:val="both"/>
              <w:rPr>
                <w:rFonts w:cs="Arial"/>
                <w:lang w:val="pl-PL"/>
              </w:rPr>
            </w:pPr>
            <w:r w:rsidRPr="00DB055A">
              <w:rPr>
                <w:rFonts w:cs="Arial"/>
                <w:lang w:val="pl-PL"/>
              </w:rPr>
              <w:t xml:space="preserve">Przebieg trasy aktualny dla danego kursu w formie graficznej informacji „koraliki” – wszystkie przystanki na trasie, ulice, informacje o przesiadkach z rozróżnieniem na przystanki już minięte lub w innym formacie graficznym </w:t>
            </w:r>
            <w:r>
              <w:rPr>
                <w:rFonts w:cs="Arial"/>
                <w:lang w:val="pl-PL"/>
              </w:rPr>
              <w:t xml:space="preserve">należy </w:t>
            </w:r>
            <w:r w:rsidRPr="00DB055A">
              <w:rPr>
                <w:rFonts w:cs="Arial"/>
                <w:lang w:val="pl-PL"/>
              </w:rPr>
              <w:t>uzgodni</w:t>
            </w:r>
            <w:r>
              <w:rPr>
                <w:rFonts w:cs="Arial"/>
                <w:lang w:val="pl-PL"/>
              </w:rPr>
              <w:t>ć</w:t>
            </w:r>
            <w:r w:rsidRPr="00DB055A">
              <w:rPr>
                <w:rFonts w:cs="Arial"/>
                <w:lang w:val="pl-PL"/>
              </w:rPr>
              <w:t xml:space="preserve"> z Zamawiającym w termini</w:t>
            </w:r>
            <w:r>
              <w:rPr>
                <w:rFonts w:cs="Arial"/>
                <w:lang w:val="pl-PL"/>
              </w:rPr>
              <w:t xml:space="preserve">e do </w:t>
            </w:r>
            <w:r w:rsidRPr="00DB055A">
              <w:rPr>
                <w:rFonts w:cs="Arial"/>
                <w:b/>
                <w:lang w:val="pl-PL"/>
              </w:rPr>
              <w:t>90 dni</w:t>
            </w:r>
            <w:r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412894" w:rsidRPr="0078562B" w:rsidTr="00875AF6">
        <w:tc>
          <w:tcPr>
            <w:tcW w:w="675" w:type="dxa"/>
          </w:tcPr>
          <w:p w:rsidR="00412894" w:rsidRDefault="00DB055A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12894" w:rsidRPr="000A19EF" w:rsidRDefault="00412894" w:rsidP="00875A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XXIV </w:t>
            </w:r>
            <w:proofErr w:type="spellStart"/>
            <w:r w:rsidRPr="00497116">
              <w:rPr>
                <w:rFonts w:cs="Arial"/>
              </w:rPr>
              <w:t>Urządzenia</w:t>
            </w:r>
            <w:proofErr w:type="spellEnd"/>
            <w:r w:rsidRPr="00497116">
              <w:rPr>
                <w:rFonts w:cs="Arial"/>
              </w:rPr>
              <w:t xml:space="preserve"> </w:t>
            </w:r>
            <w:proofErr w:type="spellStart"/>
            <w:r w:rsidRPr="00497116">
              <w:rPr>
                <w:rFonts w:cs="Arial"/>
              </w:rPr>
              <w:t>kasujące</w:t>
            </w:r>
            <w:proofErr w:type="spellEnd"/>
            <w:r w:rsidRPr="00497116">
              <w:rPr>
                <w:rFonts w:cs="Arial"/>
              </w:rPr>
              <w:t xml:space="preserve"> </w:t>
            </w:r>
            <w:proofErr w:type="spellStart"/>
            <w:r w:rsidRPr="00497116">
              <w:rPr>
                <w:rFonts w:cs="Arial"/>
              </w:rPr>
              <w:t>bilety</w:t>
            </w:r>
            <w:proofErr w:type="spellEnd"/>
          </w:p>
        </w:tc>
        <w:tc>
          <w:tcPr>
            <w:tcW w:w="4001" w:type="dxa"/>
          </w:tcPr>
          <w:p w:rsidR="00412894" w:rsidRPr="00412894" w:rsidRDefault="00412894" w:rsidP="00412894">
            <w:pPr>
              <w:tabs>
                <w:tab w:val="num" w:pos="1418"/>
              </w:tabs>
              <w:rPr>
                <w:rFonts w:cs="Arial"/>
                <w:lang w:val="pl-PL"/>
              </w:rPr>
            </w:pPr>
            <w:r w:rsidRPr="00412894">
              <w:rPr>
                <w:rFonts w:cs="Arial"/>
                <w:lang w:val="pl-PL"/>
              </w:rPr>
              <w:t xml:space="preserve">Dokładne miejsce montażu </w:t>
            </w:r>
            <w:r>
              <w:rPr>
                <w:rFonts w:cs="Arial"/>
                <w:lang w:val="pl-PL"/>
              </w:rPr>
              <w:t xml:space="preserve">kasowników </w:t>
            </w:r>
            <w:r w:rsidRPr="00412894">
              <w:rPr>
                <w:rFonts w:cs="Arial"/>
                <w:lang w:val="pl-PL"/>
              </w:rPr>
              <w:t xml:space="preserve">musi zostać przedstawione do akceptacji Zamawiającemu w terminie 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po podpisaniu umowy</w:t>
            </w:r>
            <w:r>
              <w:rPr>
                <w:rFonts w:cs="Arial"/>
                <w:lang w:val="pl-PL"/>
              </w:rPr>
              <w:t>.</w:t>
            </w:r>
          </w:p>
        </w:tc>
      </w:tr>
      <w:tr w:rsidR="00412894" w:rsidRPr="0078562B" w:rsidTr="00875AF6">
        <w:tc>
          <w:tcPr>
            <w:tcW w:w="675" w:type="dxa"/>
          </w:tcPr>
          <w:p w:rsidR="00412894" w:rsidRPr="00412894" w:rsidRDefault="00DB055A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536" w:type="dxa"/>
          </w:tcPr>
          <w:p w:rsidR="00412894" w:rsidRDefault="009E0A23" w:rsidP="00D074B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XXV.5.h) i m), 8.a), 9.d), 10b) i s) i 11.g)</w:t>
            </w:r>
            <w:r w:rsidR="00D074B6">
              <w:rPr>
                <w:rFonts w:ascii="Arial" w:hAnsi="Arial" w:cs="Arial"/>
                <w:sz w:val="20"/>
                <w:szCs w:val="20"/>
                <w:lang w:val="pl-PL"/>
              </w:rPr>
              <w:t xml:space="preserve"> i, j)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Automat biletowy</w:t>
            </w:r>
          </w:p>
        </w:tc>
        <w:tc>
          <w:tcPr>
            <w:tcW w:w="4001" w:type="dxa"/>
          </w:tcPr>
          <w:p w:rsidR="00335B9B" w:rsidRPr="00F72F91" w:rsidRDefault="00335B9B" w:rsidP="00F72F91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- Wydruki biletów, które można zakupić w automacie, potwierdzeń transakcji bezgotówkowych, potwierdzeń zapisu biletu a także wydruków serwisowych, odcinków kontrolnych, rozliczeń, potwierdzeń wymiany magazynów karuzelowych i kasety końcowej oraz innych ustalonych z Zamawiającym po podpisaniu umowy </w:t>
            </w:r>
            <w:r w:rsidRPr="00F72F91">
              <w:rPr>
                <w:rStyle w:val="Uwydatnienie"/>
                <w:rFonts w:cs="Arial"/>
                <w:i w:val="0"/>
                <w:iCs w:val="0"/>
                <w:lang w:val="pl-PL"/>
              </w:rPr>
              <w:t>(do 90 dni od daty podpisania umowy)</w:t>
            </w:r>
            <w:r w:rsidRPr="00F72F91">
              <w:rPr>
                <w:rFonts w:cs="Arial"/>
                <w:lang w:val="pl-PL"/>
              </w:rPr>
              <w:t>.</w:t>
            </w:r>
          </w:p>
          <w:p w:rsidR="00335B9B" w:rsidRPr="00F72F91" w:rsidRDefault="00335B9B" w:rsidP="00F72F91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- Szczegóły dotyczące sposobu montażu czytnika wraz z wszelkimi protokołami komunikacyjnymi oraz dokumentacją techniczną zostaną przekazane Wykonawcy wraz z czytnikami w terminie do 90 dni od daty podpisania umowy.</w:t>
            </w:r>
          </w:p>
          <w:p w:rsidR="00335B9B" w:rsidRPr="00F72F91" w:rsidRDefault="00335B9B" w:rsidP="00F72F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Szczegóły dotyczące GUI (Graficzny Interfejs Użytkownika) oraz wszelkich wydruków z automatu włącznie z biletami zostaną ustalone z Zamawiających po podpisaniu umowy </w:t>
            </w:r>
            <w:r w:rsidRPr="00F72F91">
              <w:rPr>
                <w:rStyle w:val="Uwydatnienie"/>
                <w:rFonts w:cs="Arial"/>
                <w:lang w:val="pl-PL"/>
              </w:rPr>
              <w:t>(do 90 dni od daty podpisania umowy).</w:t>
            </w:r>
          </w:p>
          <w:p w:rsidR="00335B9B" w:rsidRPr="00F72F91" w:rsidRDefault="00335B9B" w:rsidP="00F72F91">
            <w:pPr>
              <w:pStyle w:val="Akapitzlist"/>
              <w:spacing w:after="0" w:line="240" w:lineRule="auto"/>
              <w:jc w:val="both"/>
              <w:rPr>
                <w:rFonts w:cs="Arial"/>
                <w:lang w:val="pl-PL"/>
              </w:rPr>
            </w:pPr>
          </w:p>
          <w:p w:rsidR="00335B9B" w:rsidRPr="00F72F91" w:rsidRDefault="00335B9B" w:rsidP="00F72F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Style w:val="Uwydatnienie"/>
                <w:rFonts w:cs="Arial"/>
                <w:lang w:val="pl-PL"/>
              </w:rPr>
              <w:t>Automat posiada malowanie zgodnie z wymaganiami Zamawiającego (kolory z palety RAL), szczegóły zostaną przekazane po zawarciu umowy (do 90 dni od daty podpisania umowy), wszystkie zewnętrzne elementy automatu są lakierowane w technologii proszkowej.</w:t>
            </w:r>
          </w:p>
          <w:p w:rsidR="00335B9B" w:rsidRPr="00F72F91" w:rsidRDefault="00335B9B" w:rsidP="00F72F91">
            <w:p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</w:p>
          <w:p w:rsidR="00335B9B" w:rsidRPr="00F72F91" w:rsidRDefault="00335B9B" w:rsidP="00F72F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Automat powinien być zamontowany w taki sposób aby wlot monet był na wysokości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72F91">
                <w:rPr>
                  <w:rFonts w:cs="Arial"/>
                  <w:lang w:val="pl-PL"/>
                </w:rPr>
                <w:t>150 cm</w:t>
              </w:r>
            </w:smartTag>
            <w:r w:rsidRPr="00F72F91">
              <w:rPr>
                <w:rFonts w:cs="Arial"/>
                <w:lang w:val="pl-PL"/>
              </w:rPr>
              <w:t xml:space="preserve"> od podłogi pojazdu, dokładne miejsce montażu musi zostać przedstawione do akceptacji Zamawiającemu </w:t>
            </w:r>
            <w:r w:rsidR="00F72F91" w:rsidRPr="00F72F91">
              <w:rPr>
                <w:rFonts w:cs="Arial"/>
                <w:lang w:val="pl-PL"/>
              </w:rPr>
              <w:t>w terminie do 9</w:t>
            </w:r>
            <w:r w:rsidRPr="00F72F91">
              <w:rPr>
                <w:rFonts w:cs="Arial"/>
                <w:lang w:val="pl-PL"/>
              </w:rPr>
              <w:t>0 dni po podpisaniu umowy</w:t>
            </w:r>
            <w:r w:rsidRPr="00F72F91">
              <w:rPr>
                <w:rStyle w:val="Uwydatnienie"/>
                <w:rFonts w:cs="Arial"/>
                <w:lang w:val="pl-PL"/>
              </w:rPr>
              <w:t>.</w:t>
            </w:r>
          </w:p>
          <w:p w:rsidR="00335B9B" w:rsidRPr="00F72F91" w:rsidRDefault="00335B9B" w:rsidP="00F72F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System umożliwi transfer danych o transakcjach do systemu finansowo-księgowego Zamawiającego. Zakres danych oraz sposób ich wymiany zostanie uzgodniony z Wykonawcą przez Zamawiającego w trakcie wdrożenia.</w:t>
            </w:r>
          </w:p>
          <w:p w:rsidR="00412894" w:rsidRPr="00F72F91" w:rsidRDefault="00335B9B" w:rsidP="00F72F91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W uzgodnieniu z Dostawcą zostaną udostępnione przez Zamawiającego odpowiednie interfejsy w celu dokonania niezbędnej integracji systemów.</w:t>
            </w:r>
          </w:p>
        </w:tc>
      </w:tr>
      <w:tr w:rsidR="000A19EF" w:rsidRPr="0078562B" w:rsidTr="00875AF6">
        <w:tc>
          <w:tcPr>
            <w:tcW w:w="675" w:type="dxa"/>
          </w:tcPr>
          <w:p w:rsidR="000A19EF" w:rsidRPr="00C6427F" w:rsidRDefault="000A19EF" w:rsidP="00DB055A">
            <w:pPr>
              <w:rPr>
                <w:rFonts w:ascii="Arial" w:hAnsi="Arial" w:cs="Arial"/>
                <w:sz w:val="20"/>
                <w:szCs w:val="20"/>
              </w:rPr>
            </w:pPr>
            <w:r w:rsidRPr="00D17FB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</w:t>
            </w:r>
            <w:r w:rsidRPr="00C6427F">
              <w:rPr>
                <w:rFonts w:ascii="Arial" w:hAnsi="Arial" w:cs="Arial"/>
                <w:sz w:val="20"/>
                <w:szCs w:val="20"/>
              </w:rPr>
              <w:t>1</w:t>
            </w:r>
            <w:r w:rsidR="00DB05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XXIX.2.i)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Radiotelefon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0A19EF" w:rsidRPr="000A19EF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Alarmowy przycisk napadowy zamontowany w miejscu uzgodnionym z Zamawiającym w terminie 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</w:tbl>
    <w:p w:rsidR="000A19EF" w:rsidRPr="000A19EF" w:rsidRDefault="000A19EF" w:rsidP="000A19EF">
      <w:pPr>
        <w:rPr>
          <w:rFonts w:ascii="Arial" w:hAnsi="Arial" w:cs="Arial"/>
          <w:sz w:val="20"/>
          <w:szCs w:val="20"/>
          <w:lang w:val="pl-PL"/>
        </w:rPr>
      </w:pPr>
    </w:p>
    <w:p w:rsidR="000A19EF" w:rsidRPr="000A19EF" w:rsidRDefault="000A19EF" w:rsidP="000A19EF">
      <w:pPr>
        <w:pStyle w:val="Nagwek2"/>
        <w:rPr>
          <w:sz w:val="20"/>
          <w:szCs w:val="20"/>
          <w:lang w:val="pl-PL"/>
        </w:rPr>
      </w:pPr>
    </w:p>
    <w:p w:rsidR="00E07CCB" w:rsidRDefault="00E07CCB" w:rsidP="00E07CCB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>
        <w:rPr>
          <w:rFonts w:ascii="Arial" w:hAnsi="Arial" w:cs="Arial"/>
          <w:b/>
          <w:sz w:val="20"/>
          <w:u w:val="single"/>
          <w:lang w:val="pl-PL"/>
        </w:rPr>
        <w:t xml:space="preserve">Zadanie 2 </w:t>
      </w:r>
      <w:r w:rsidRPr="00244505">
        <w:rPr>
          <w:rFonts w:ascii="Arial" w:hAnsi="Arial" w:cs="Arial"/>
          <w:b/>
          <w:sz w:val="20"/>
          <w:u w:val="single"/>
          <w:lang w:val="pl-PL"/>
        </w:rPr>
        <w:t xml:space="preserve">Wymagane uzgodnienia Wykonawcy z Zamawiającym w okresie pomiędzy podpisaniem umowy a odbiorem pierwszego autobusu </w:t>
      </w:r>
      <w:r>
        <w:rPr>
          <w:rFonts w:ascii="Arial" w:hAnsi="Arial" w:cs="Arial"/>
          <w:b/>
          <w:sz w:val="20"/>
          <w:u w:val="single"/>
          <w:lang w:val="pl-PL"/>
        </w:rPr>
        <w:t xml:space="preserve">standardowego typu B </w:t>
      </w:r>
      <w:r w:rsidRPr="00244505">
        <w:rPr>
          <w:rFonts w:ascii="Arial" w:hAnsi="Arial" w:cs="Arial"/>
          <w:b/>
          <w:sz w:val="20"/>
          <w:u w:val="single"/>
          <w:lang w:val="pl-PL"/>
        </w:rPr>
        <w:t>z dostawy</w:t>
      </w:r>
    </w:p>
    <w:p w:rsidR="00244505" w:rsidRPr="00244505" w:rsidRDefault="00244505" w:rsidP="00244505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 xml:space="preserve">Uzgodnienia dokonywane są u Zamawiającego, chyba, 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001"/>
      </w:tblGrid>
      <w:tr w:rsidR="00E07CCB" w:rsidRPr="0078562B" w:rsidTr="00633098">
        <w:trPr>
          <w:trHeight w:val="1153"/>
        </w:trPr>
        <w:tc>
          <w:tcPr>
            <w:tcW w:w="675" w:type="dxa"/>
          </w:tcPr>
          <w:p w:rsidR="00E07CCB" w:rsidRPr="00C6427F" w:rsidRDefault="00E07CCB" w:rsidP="006330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07CCB" w:rsidRPr="000A19EF" w:rsidRDefault="00E07CCB" w:rsidP="00E07CC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wskazany punkt z załącznika nr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 SIWZ (wymagania techniczne autobusu miejskiego </w:t>
            </w:r>
            <w:r>
              <w:rPr>
                <w:rFonts w:ascii="Arial" w:hAnsi="Arial" w:cs="Arial"/>
                <w:b/>
                <w:sz w:val="20"/>
                <w:u w:val="single"/>
                <w:lang w:val="pl-PL"/>
              </w:rPr>
              <w:t xml:space="preserve">standardowego typu </w:t>
            </w:r>
            <w:r w:rsidRPr="00E07CCB">
              <w:rPr>
                <w:rFonts w:ascii="Arial" w:hAnsi="Arial" w:cs="Arial"/>
                <w:b/>
                <w:sz w:val="20"/>
                <w:u w:val="single"/>
                <w:lang w:val="pl-PL"/>
              </w:rPr>
              <w:t>B</w:t>
            </w:r>
            <w:r w:rsidRPr="00E07CCB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4001" w:type="dxa"/>
          </w:tcPr>
          <w:p w:rsidR="00E07CCB" w:rsidRPr="000A19EF" w:rsidRDefault="00E07CCB" w:rsidP="0063309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i maksymalne terminy dokonania uzgodnień -  po podpisaniu umowy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C6427F" w:rsidRDefault="00E07CCB" w:rsidP="00633098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07CCB" w:rsidRPr="00C6427F" w:rsidRDefault="00E07CCB" w:rsidP="006330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IV.5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Przedział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pasażerski</w:t>
            </w:r>
            <w:proofErr w:type="spellEnd"/>
          </w:p>
        </w:tc>
        <w:tc>
          <w:tcPr>
            <w:tcW w:w="4001" w:type="dxa"/>
          </w:tcPr>
          <w:p w:rsidR="00E07CCB" w:rsidRPr="00E15065" w:rsidRDefault="00E07CCB" w:rsidP="00A13868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uzgodni z Zamawiającym miejsca montażu </w:t>
            </w:r>
            <w:r w:rsidR="00A13868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 podwójnych portów USB (typ A) w przestrzeni pasażerskiej i jednego pojedynczego w kabinie kierowcy w terminie do </w:t>
            </w:r>
            <w:r w:rsidRPr="00E15065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umowy) </w:t>
            </w:r>
          </w:p>
        </w:tc>
      </w:tr>
      <w:tr w:rsidR="0078562B" w:rsidRPr="0078562B" w:rsidTr="00633098">
        <w:tc>
          <w:tcPr>
            <w:tcW w:w="675" w:type="dxa"/>
          </w:tcPr>
          <w:p w:rsidR="0078562B" w:rsidRPr="0078562B" w:rsidRDefault="0078562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4536" w:type="dxa"/>
          </w:tcPr>
          <w:p w:rsidR="0078562B" w:rsidRPr="00C6427F" w:rsidRDefault="0078562B" w:rsidP="00CA39A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Ogumienie</w:t>
            </w:r>
            <w:proofErr w:type="spellEnd"/>
          </w:p>
        </w:tc>
        <w:tc>
          <w:tcPr>
            <w:tcW w:w="4001" w:type="dxa"/>
          </w:tcPr>
          <w:p w:rsidR="0078562B" w:rsidRPr="00163022" w:rsidRDefault="0078562B" w:rsidP="00CA39AB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uzgodni z Zamawiającym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163022">
              <w:rPr>
                <w:rFonts w:cs="Arial"/>
                <w:bCs/>
                <w:lang w:val="pl-PL"/>
              </w:rPr>
              <w:t>ormę prezentacji wyników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163022">
              <w:rPr>
                <w:rFonts w:cs="Arial"/>
                <w:bCs/>
                <w:lang w:val="pl-PL"/>
              </w:rPr>
              <w:t xml:space="preserve"> diagnosty</w:t>
            </w:r>
            <w:r>
              <w:rPr>
                <w:rFonts w:cs="Arial"/>
                <w:bCs/>
                <w:lang w:val="pl-PL"/>
              </w:rPr>
              <w:t>ki</w:t>
            </w:r>
            <w:r w:rsidRPr="00163022">
              <w:rPr>
                <w:rFonts w:cs="Arial"/>
                <w:bCs/>
                <w:lang w:val="pl-PL"/>
              </w:rPr>
              <w:t xml:space="preserve"> pracy ogumienia </w:t>
            </w:r>
            <w:r>
              <w:rPr>
                <w:rFonts w:cs="Arial"/>
                <w:bCs/>
                <w:lang w:val="pl-PL"/>
              </w:rPr>
              <w:t xml:space="preserve">w terminie </w:t>
            </w:r>
            <w:r w:rsidRPr="00163022">
              <w:rPr>
                <w:rFonts w:cs="Arial"/>
                <w:bCs/>
                <w:lang w:val="pl-PL"/>
              </w:rPr>
              <w:t xml:space="preserve"> do </w:t>
            </w:r>
            <w:r w:rsidRPr="00163022">
              <w:rPr>
                <w:rFonts w:cs="Arial"/>
                <w:b/>
                <w:bCs/>
                <w:lang w:val="pl-PL"/>
              </w:rPr>
              <w:t>90 dni</w:t>
            </w:r>
            <w:r w:rsidRPr="00163022">
              <w:rPr>
                <w:rFonts w:cs="Arial"/>
                <w:bCs/>
                <w:lang w:val="pl-PL"/>
              </w:rPr>
              <w:t xml:space="preserve"> po podpisaniu umowy.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C6427F" w:rsidRDefault="0078562B" w:rsidP="0063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07CCB" w:rsidRPr="00C6427F" w:rsidRDefault="00E07CCB" w:rsidP="006330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XIV.1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Identyfikacja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wizualna</w:t>
            </w:r>
            <w:proofErr w:type="spellEnd"/>
          </w:p>
          <w:p w:rsidR="00E07CCB" w:rsidRPr="00C6427F" w:rsidRDefault="00E07CCB" w:rsidP="00633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E07CCB" w:rsidRPr="000A19EF" w:rsidRDefault="00E07CCB" w:rsidP="00633098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Schemat i kolorystyka malowania pojazdów oraz system oznaczeń (piktogramy i naklejki) wymagają uzgodnienia z Zamawiającym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C6427F" w:rsidRDefault="0078562B" w:rsidP="0063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07CCB" w:rsidRPr="00163022" w:rsidRDefault="00E07CCB" w:rsidP="006330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</w:t>
            </w: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>V.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3.c.</w:t>
            </w: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63022">
              <w:rPr>
                <w:rFonts w:cs="Arial"/>
                <w:lang w:val="pl-PL"/>
              </w:rPr>
              <w:t>Organizacja przestrzeni pasażerskiej</w:t>
            </w:r>
          </w:p>
        </w:tc>
        <w:tc>
          <w:tcPr>
            <w:tcW w:w="4001" w:type="dxa"/>
          </w:tcPr>
          <w:p w:rsidR="00E07CCB" w:rsidRPr="00163022" w:rsidRDefault="00E07CCB" w:rsidP="00633098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3022">
              <w:rPr>
                <w:rFonts w:cs="Arial"/>
                <w:lang w:val="pl-PL"/>
              </w:rPr>
              <w:t xml:space="preserve">Kolorystyka wkładek tapicerskich siedziska i oparcia wymaga uzgodnienia z Zamawiającym w terminie do </w:t>
            </w:r>
            <w:r w:rsidRPr="00163022">
              <w:rPr>
                <w:rFonts w:cs="Arial"/>
                <w:b/>
                <w:lang w:val="pl-PL"/>
              </w:rPr>
              <w:t>90 dni</w:t>
            </w:r>
            <w:r w:rsidRPr="00163022"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C6427F" w:rsidRDefault="0078562B" w:rsidP="0063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E07CCB" w:rsidRPr="00163022" w:rsidRDefault="00E07CCB" w:rsidP="006330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>XVI.7.f) Sterowanie drzwiami pasażerskimi</w:t>
            </w:r>
          </w:p>
          <w:p w:rsidR="00E07CCB" w:rsidRPr="00163022" w:rsidRDefault="00E07CC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</w:tcPr>
          <w:p w:rsidR="00E07CCB" w:rsidRPr="000A19EF" w:rsidRDefault="00E07CCB" w:rsidP="006330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Sygnał akustyczny ostrzegawczy (ton dźwięku należy uzgodnić z Zamawiającym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 90 dni 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od daty podpisania umowy) 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C6427F" w:rsidRDefault="0078562B" w:rsidP="0063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E07CCB" w:rsidRPr="00DB055A" w:rsidRDefault="00E07CC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055A">
              <w:rPr>
                <w:rFonts w:ascii="Arial" w:hAnsi="Arial" w:cs="Arial"/>
                <w:sz w:val="20"/>
                <w:szCs w:val="20"/>
                <w:lang w:val="pl-PL"/>
              </w:rPr>
              <w:t>XVIII.</w:t>
            </w:r>
            <w:r w:rsidRPr="00F148FF">
              <w:rPr>
                <w:rFonts w:ascii="Arial" w:hAnsi="Arial" w:cs="Arial"/>
                <w:sz w:val="20"/>
                <w:szCs w:val="20"/>
                <w:lang w:val="pl-PL"/>
              </w:rPr>
              <w:t xml:space="preserve"> 3, 5, 14.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c), l)</w:t>
            </w:r>
            <w:r w:rsidRPr="00DB055A">
              <w:rPr>
                <w:rFonts w:ascii="Arial" w:hAnsi="Arial" w:cs="Arial"/>
                <w:sz w:val="20"/>
                <w:szCs w:val="20"/>
                <w:lang w:val="pl-PL"/>
              </w:rPr>
              <w:t xml:space="preserve"> Systemy informatyczne</w:t>
            </w:r>
          </w:p>
        </w:tc>
        <w:tc>
          <w:tcPr>
            <w:tcW w:w="4001" w:type="dxa"/>
          </w:tcPr>
          <w:p w:rsidR="00E07CCB" w:rsidRDefault="00E07CCB" w:rsidP="00633098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posób i miejsce montażu poszczególnych elementów systemów, a także szczegółowe informacje oraz sekwencje informacji prezentowanych przez poszczególne wyświetlacze oraz system automatycznej głosowej informacji o trasie należy uzgodnić z Zamawiającym po podpisaniu umowy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umowy.</w:t>
            </w:r>
          </w:p>
          <w:p w:rsidR="00E07CCB" w:rsidRPr="000A19EF" w:rsidRDefault="00E07CCB" w:rsidP="0063309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/>
                <w:lang w:val="pl-PL"/>
              </w:rPr>
              <w:t>S</w:t>
            </w:r>
            <w:r w:rsidRPr="00412894">
              <w:rPr>
                <w:rFonts w:cs="Arial"/>
                <w:lang w:val="pl-PL"/>
              </w:rPr>
              <w:t xml:space="preserve">pecyfikacja pobierania i przygotowania danych rozkładowych zasilających komputery pokładowe podlega uzgodnieniu z Zamawiającym w terminie 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od podpisania umowy</w:t>
            </w:r>
            <w:r>
              <w:rPr>
                <w:rFonts w:cs="Arial"/>
                <w:lang w:val="pl-PL"/>
              </w:rPr>
              <w:t>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A13868" w:rsidRDefault="0078562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4536" w:type="dxa"/>
          </w:tcPr>
          <w:p w:rsidR="00E07CCB" w:rsidRPr="000A19EF" w:rsidRDefault="00E07CCB" w:rsidP="00633098">
            <w:pPr>
              <w:pStyle w:val="Akapitzlist"/>
              <w:ind w:left="0"/>
              <w:rPr>
                <w:rFonts w:cs="Arial"/>
                <w:b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>XIX.1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>.f) Parametry techniczne komputera pokładowego</w:t>
            </w:r>
            <w:r w:rsidRPr="000A19EF">
              <w:rPr>
                <w:rFonts w:cs="Arial"/>
                <w:b/>
                <w:lang w:val="pl-PL"/>
              </w:rPr>
              <w:t xml:space="preserve"> </w:t>
            </w:r>
          </w:p>
          <w:p w:rsidR="00E07CCB" w:rsidRPr="000A19EF" w:rsidRDefault="00E07CC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01" w:type="dxa"/>
          </w:tcPr>
          <w:p w:rsidR="00E07CCB" w:rsidRPr="00412894" w:rsidRDefault="00E07CCB" w:rsidP="00633098">
            <w:pPr>
              <w:tabs>
                <w:tab w:val="num" w:pos="1418"/>
              </w:tabs>
              <w:rPr>
                <w:rFonts w:cs="Arial"/>
                <w:lang w:val="pl-PL"/>
              </w:rPr>
            </w:pPr>
            <w:r w:rsidRPr="00412894">
              <w:rPr>
                <w:rFonts w:cs="Arial"/>
                <w:lang w:val="pl-PL"/>
              </w:rPr>
              <w:t xml:space="preserve">Moduły pomiarowe do: lokalizacji GPS, sygnału pomiaru drogi, stanu otwarcia drzwi, rejestracji sygnału z przycisku alarmowego kierowcy i rejestracji parametrów technicznych z cyfrowej magistrali CAN pojazdu </w:t>
            </w:r>
            <w:r w:rsidRPr="00412894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uzgodnić z Zamawiającym w terminie </w:t>
            </w:r>
            <w:r w:rsidRPr="00412894">
              <w:rPr>
                <w:rFonts w:cs="Arial"/>
                <w:lang w:val="pl-PL"/>
              </w:rPr>
              <w:t xml:space="preserve">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Default="0078562B" w:rsidP="0063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6" w:type="dxa"/>
          </w:tcPr>
          <w:p w:rsidR="00E07CCB" w:rsidRPr="000A19EF" w:rsidRDefault="00E07CCB" w:rsidP="006330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XXII Tablice wewnętrzne</w:t>
            </w:r>
          </w:p>
        </w:tc>
        <w:tc>
          <w:tcPr>
            <w:tcW w:w="4001" w:type="dxa"/>
          </w:tcPr>
          <w:p w:rsidR="00E07CCB" w:rsidRPr="00412894" w:rsidRDefault="00E07CCB" w:rsidP="00633098">
            <w:pPr>
              <w:spacing w:before="100" w:beforeAutospacing="1" w:after="100" w:afterAutospacing="1" w:line="240" w:lineRule="auto"/>
              <w:jc w:val="both"/>
              <w:rPr>
                <w:rFonts w:cs="Arial"/>
                <w:lang w:val="pl-PL"/>
              </w:rPr>
            </w:pPr>
            <w:r w:rsidRPr="00DB055A">
              <w:rPr>
                <w:rFonts w:cs="Arial"/>
                <w:lang w:val="pl-PL"/>
              </w:rPr>
              <w:t xml:space="preserve">Przebieg trasy aktualny dla danego kursu w formie graficznej informacji „koraliki” – wszystkie przystanki na trasie, ulice, informacje o przesiadkach z rozróżnieniem na przystanki już minięte lub w innym formacie graficznym </w:t>
            </w:r>
            <w:r>
              <w:rPr>
                <w:rFonts w:cs="Arial"/>
                <w:lang w:val="pl-PL"/>
              </w:rPr>
              <w:t xml:space="preserve">należy </w:t>
            </w:r>
            <w:r w:rsidRPr="00DB055A">
              <w:rPr>
                <w:rFonts w:cs="Arial"/>
                <w:lang w:val="pl-PL"/>
              </w:rPr>
              <w:t>uzgodni</w:t>
            </w:r>
            <w:r>
              <w:rPr>
                <w:rFonts w:cs="Arial"/>
                <w:lang w:val="pl-PL"/>
              </w:rPr>
              <w:t>ć</w:t>
            </w:r>
            <w:r w:rsidRPr="00DB055A">
              <w:rPr>
                <w:rFonts w:cs="Arial"/>
                <w:lang w:val="pl-PL"/>
              </w:rPr>
              <w:t xml:space="preserve"> z Zamawiającym w termini</w:t>
            </w:r>
            <w:r>
              <w:rPr>
                <w:rFonts w:cs="Arial"/>
                <w:lang w:val="pl-PL"/>
              </w:rPr>
              <w:t xml:space="preserve">e do </w:t>
            </w:r>
            <w:r w:rsidRPr="00DB055A">
              <w:rPr>
                <w:rFonts w:cs="Arial"/>
                <w:b/>
                <w:lang w:val="pl-PL"/>
              </w:rPr>
              <w:t>90 dni</w:t>
            </w:r>
            <w:r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Default="0078562B" w:rsidP="0063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E07CCB" w:rsidRPr="000A19EF" w:rsidRDefault="00E07CCB" w:rsidP="006330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XXIV </w:t>
            </w:r>
            <w:proofErr w:type="spellStart"/>
            <w:r w:rsidRPr="00497116">
              <w:rPr>
                <w:rFonts w:cs="Arial"/>
              </w:rPr>
              <w:t>Urządzenia</w:t>
            </w:r>
            <w:proofErr w:type="spellEnd"/>
            <w:r w:rsidRPr="00497116">
              <w:rPr>
                <w:rFonts w:cs="Arial"/>
              </w:rPr>
              <w:t xml:space="preserve"> </w:t>
            </w:r>
            <w:proofErr w:type="spellStart"/>
            <w:r w:rsidRPr="00497116">
              <w:rPr>
                <w:rFonts w:cs="Arial"/>
              </w:rPr>
              <w:t>kasujące</w:t>
            </w:r>
            <w:proofErr w:type="spellEnd"/>
            <w:r w:rsidRPr="00497116">
              <w:rPr>
                <w:rFonts w:cs="Arial"/>
              </w:rPr>
              <w:t xml:space="preserve"> </w:t>
            </w:r>
            <w:proofErr w:type="spellStart"/>
            <w:r w:rsidRPr="00497116">
              <w:rPr>
                <w:rFonts w:cs="Arial"/>
              </w:rPr>
              <w:t>bilety</w:t>
            </w:r>
            <w:proofErr w:type="spellEnd"/>
          </w:p>
        </w:tc>
        <w:tc>
          <w:tcPr>
            <w:tcW w:w="4001" w:type="dxa"/>
          </w:tcPr>
          <w:p w:rsidR="00E07CCB" w:rsidRPr="00412894" w:rsidRDefault="00E07CCB" w:rsidP="00633098">
            <w:pPr>
              <w:tabs>
                <w:tab w:val="num" w:pos="1418"/>
              </w:tabs>
              <w:rPr>
                <w:rFonts w:cs="Arial"/>
                <w:lang w:val="pl-PL"/>
              </w:rPr>
            </w:pPr>
            <w:r w:rsidRPr="00412894">
              <w:rPr>
                <w:rFonts w:cs="Arial"/>
                <w:lang w:val="pl-PL"/>
              </w:rPr>
              <w:t xml:space="preserve">Dokładne miejsce montażu </w:t>
            </w:r>
            <w:r>
              <w:rPr>
                <w:rFonts w:cs="Arial"/>
                <w:lang w:val="pl-PL"/>
              </w:rPr>
              <w:t xml:space="preserve">kasowników </w:t>
            </w:r>
            <w:r w:rsidRPr="00412894">
              <w:rPr>
                <w:rFonts w:cs="Arial"/>
                <w:lang w:val="pl-PL"/>
              </w:rPr>
              <w:t xml:space="preserve">musi zostać przedstawione do akceptacji Zamawiającemu w terminie 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po podpisaniu umowy</w:t>
            </w:r>
            <w:r>
              <w:rPr>
                <w:rFonts w:cs="Arial"/>
                <w:lang w:val="pl-PL"/>
              </w:rPr>
              <w:t>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412894" w:rsidRDefault="0078562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536" w:type="dxa"/>
          </w:tcPr>
          <w:p w:rsidR="00E07CCB" w:rsidRDefault="00E07CCB" w:rsidP="00D074B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XXV.5.h) i m), 8.a), 9.d), 10b) i s) i 11.g) i, j), .Automat biletowy</w:t>
            </w:r>
          </w:p>
        </w:tc>
        <w:tc>
          <w:tcPr>
            <w:tcW w:w="4001" w:type="dxa"/>
          </w:tcPr>
          <w:p w:rsidR="00D074B6" w:rsidRPr="00F72F91" w:rsidRDefault="00D074B6" w:rsidP="00D074B6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- Wydruki biletów, które można zakupić w automacie, potwierdzeń transakcji bezgotówkowych, potwierdzeń zapisu biletu a także wydruków serwisowych, odcinków kontrolnych, rozliczeń, potwierdzeń wymiany magazynów karuzelowych i kasety końcowej oraz innych ustalonych z Zamawiającym po podpisaniu umowy </w:t>
            </w:r>
            <w:r w:rsidRPr="00F72F91">
              <w:rPr>
                <w:rStyle w:val="Uwydatnienie"/>
                <w:rFonts w:cs="Arial"/>
                <w:i w:val="0"/>
                <w:iCs w:val="0"/>
                <w:lang w:val="pl-PL"/>
              </w:rPr>
              <w:t>(do 90 dni od daty podpisania umowy)</w:t>
            </w:r>
            <w:r w:rsidRPr="00F72F91">
              <w:rPr>
                <w:rFonts w:cs="Arial"/>
                <w:lang w:val="pl-PL"/>
              </w:rPr>
              <w:t>.</w:t>
            </w:r>
          </w:p>
          <w:p w:rsidR="00D074B6" w:rsidRPr="00F72F91" w:rsidRDefault="00D074B6" w:rsidP="00D074B6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- Szczegóły dotyczące sposobu montażu czytnika wraz z wszelkimi protokołami komunikacyjnymi oraz dokumentacją techniczną zostaną przekazane Wykonawcy wraz z czytnikami w terminie do 90 dni od daty podpisania umowy.</w:t>
            </w:r>
          </w:p>
          <w:p w:rsidR="00D074B6" w:rsidRPr="00F72F91" w:rsidRDefault="00D074B6" w:rsidP="00D074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Szczegóły dotyczące GUI (Graficzny Interfejs Użytkownika) oraz wszelkich wydruków z automatu włącznie z biletami zostaną ustalone z Zamawiających po podpisaniu umowy </w:t>
            </w:r>
            <w:r w:rsidRPr="00F72F91">
              <w:rPr>
                <w:rStyle w:val="Uwydatnienie"/>
                <w:rFonts w:cs="Arial"/>
                <w:lang w:val="pl-PL"/>
              </w:rPr>
              <w:t>(do 90 dni od daty podpisania umowy).</w:t>
            </w:r>
          </w:p>
          <w:p w:rsidR="00D074B6" w:rsidRPr="00F72F91" w:rsidRDefault="00D074B6" w:rsidP="00D074B6">
            <w:pPr>
              <w:pStyle w:val="Akapitzlist"/>
              <w:spacing w:after="0" w:line="240" w:lineRule="auto"/>
              <w:jc w:val="both"/>
              <w:rPr>
                <w:rFonts w:cs="Arial"/>
                <w:lang w:val="pl-PL"/>
              </w:rPr>
            </w:pPr>
          </w:p>
          <w:p w:rsidR="00D074B6" w:rsidRPr="00F72F91" w:rsidRDefault="00D074B6" w:rsidP="00D074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Style w:val="Uwydatnienie"/>
                <w:rFonts w:cs="Arial"/>
                <w:lang w:val="pl-PL"/>
              </w:rPr>
              <w:t>Automat posiada malowanie zgodnie z wymaganiami Zamawiającego (kolory z palety RAL), szczegóły zostaną przekazane po zawarciu umowy (do 90 dni od daty podpisania umowy), wszystkie zewnętrzne elementy automatu są lakierowane w technologii proszkowej.</w:t>
            </w:r>
          </w:p>
          <w:p w:rsidR="00D074B6" w:rsidRPr="00F72F91" w:rsidRDefault="00D074B6" w:rsidP="00D074B6">
            <w:p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</w:p>
          <w:p w:rsidR="00D074B6" w:rsidRPr="00F72F91" w:rsidRDefault="00D074B6" w:rsidP="00D074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Automat powinien być zamontowany w taki sposób aby wlot monet był na wysokości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72F91">
                <w:rPr>
                  <w:rFonts w:cs="Arial"/>
                  <w:lang w:val="pl-PL"/>
                </w:rPr>
                <w:t>150 cm</w:t>
              </w:r>
            </w:smartTag>
            <w:r w:rsidRPr="00F72F91">
              <w:rPr>
                <w:rFonts w:cs="Arial"/>
                <w:lang w:val="pl-PL"/>
              </w:rPr>
              <w:t xml:space="preserve"> od podłogi pojazdu, </w:t>
            </w:r>
            <w:r w:rsidRPr="00F72F91">
              <w:rPr>
                <w:rFonts w:cs="Arial"/>
                <w:lang w:val="pl-PL"/>
              </w:rPr>
              <w:lastRenderedPageBreak/>
              <w:t>dokładne miejsce montażu musi zostać przedstawione do akceptacji Zamawiającemu w terminie do 90 dni po podpisaniu umowy</w:t>
            </w:r>
            <w:r w:rsidRPr="00F72F91">
              <w:rPr>
                <w:rStyle w:val="Uwydatnienie"/>
                <w:rFonts w:cs="Arial"/>
                <w:lang w:val="pl-PL"/>
              </w:rPr>
              <w:t>.</w:t>
            </w:r>
          </w:p>
          <w:p w:rsidR="00D074B6" w:rsidRPr="00F72F91" w:rsidRDefault="00D074B6" w:rsidP="00D074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System umożliwi transfer danych o transakcjach do systemu finansowo-księgowego Zamawiającego. Zakres danych oraz sposób ich wymiany zostanie uzgodniony z Wykonawcą przez Zamawiającego w trakcie wdrożenia.</w:t>
            </w:r>
          </w:p>
          <w:p w:rsidR="00E07CCB" w:rsidRPr="00335B9B" w:rsidRDefault="00D074B6" w:rsidP="00D074B6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W uzgodnieniu z Dostawcą zostaną udostępnione przez Zamawiającego odpowiednie interfejsy w celu dokonania niezbędnej integracji systemów.</w:t>
            </w:r>
          </w:p>
        </w:tc>
      </w:tr>
      <w:tr w:rsidR="00E07CCB" w:rsidRPr="0078562B" w:rsidTr="00633098">
        <w:tc>
          <w:tcPr>
            <w:tcW w:w="675" w:type="dxa"/>
          </w:tcPr>
          <w:p w:rsidR="00E07CCB" w:rsidRPr="00C6427F" w:rsidRDefault="00E07CCB" w:rsidP="00633098">
            <w:pPr>
              <w:rPr>
                <w:rFonts w:ascii="Arial" w:hAnsi="Arial" w:cs="Arial"/>
                <w:sz w:val="20"/>
                <w:szCs w:val="20"/>
              </w:rPr>
            </w:pPr>
            <w:r w:rsidRPr="00D17FB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</w:t>
            </w:r>
            <w:r w:rsidRPr="00C6427F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7856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07CCB" w:rsidRPr="00C6427F" w:rsidRDefault="00E07CCB" w:rsidP="00633098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XXIX.2.i)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Radiotelefon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E07CCB" w:rsidRPr="000A19EF" w:rsidRDefault="00E07CCB" w:rsidP="0063309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Alarmowy przycisk napadowy zamontowany w miejscu uzgodnionym z Zamawiającym w terminie 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</w:tbl>
    <w:p w:rsidR="00E07CCB" w:rsidRPr="000A19EF" w:rsidRDefault="00E07CCB" w:rsidP="00E07CCB">
      <w:pPr>
        <w:rPr>
          <w:rFonts w:ascii="Arial" w:hAnsi="Arial" w:cs="Arial"/>
          <w:sz w:val="20"/>
          <w:szCs w:val="20"/>
          <w:lang w:val="pl-PL"/>
        </w:rPr>
      </w:pPr>
    </w:p>
    <w:p w:rsidR="00E07CCB" w:rsidRPr="000A19EF" w:rsidRDefault="00E07CCB" w:rsidP="00E07CCB">
      <w:pPr>
        <w:pStyle w:val="Nagwek2"/>
        <w:rPr>
          <w:sz w:val="20"/>
          <w:szCs w:val="20"/>
          <w:lang w:val="pl-PL"/>
        </w:rPr>
      </w:pPr>
    </w:p>
    <w:p w:rsidR="00E07CCB" w:rsidRPr="00EF6E06" w:rsidRDefault="00E07CCB" w:rsidP="00E07CC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0A19EF" w:rsidRPr="00EF6E06" w:rsidRDefault="000A19EF" w:rsidP="000A19EF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sectPr w:rsidR="000A19EF" w:rsidRPr="00EF6E06" w:rsidSect="000A19E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5D" w:rsidRDefault="001F0A5D" w:rsidP="00657EAB">
      <w:pPr>
        <w:spacing w:after="0" w:line="240" w:lineRule="auto"/>
      </w:pPr>
      <w:r>
        <w:separator/>
      </w:r>
    </w:p>
  </w:endnote>
  <w:endnote w:type="continuationSeparator" w:id="0">
    <w:p w:rsidR="001F0A5D" w:rsidRDefault="001F0A5D" w:rsidP="006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5D" w:rsidRDefault="001F0A5D" w:rsidP="00657EAB">
      <w:pPr>
        <w:spacing w:after="0" w:line="240" w:lineRule="auto"/>
      </w:pPr>
      <w:r>
        <w:separator/>
      </w:r>
    </w:p>
  </w:footnote>
  <w:footnote w:type="continuationSeparator" w:id="0">
    <w:p w:rsidR="001F0A5D" w:rsidRDefault="001F0A5D" w:rsidP="006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AB" w:rsidRPr="00244505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244505">
      <w:rPr>
        <w:rFonts w:ascii="Arial" w:hAnsi="Arial" w:cs="Arial"/>
        <w:sz w:val="20"/>
        <w:lang w:val="pl-PL"/>
      </w:rPr>
      <w:t xml:space="preserve">Załącznik nr </w:t>
    </w:r>
    <w:r>
      <w:rPr>
        <w:rFonts w:ascii="Arial" w:hAnsi="Arial" w:cs="Arial"/>
        <w:sz w:val="20"/>
        <w:lang w:val="pl-PL"/>
      </w:rPr>
      <w:t>6</w:t>
    </w:r>
    <w:r w:rsidRPr="00244505">
      <w:rPr>
        <w:rFonts w:ascii="Arial" w:hAnsi="Arial" w:cs="Arial"/>
        <w:sz w:val="20"/>
        <w:lang w:val="pl-PL"/>
      </w:rPr>
      <w:t xml:space="preserve"> do SIWZ</w:t>
    </w:r>
  </w:p>
  <w:p w:rsidR="00657EAB" w:rsidRPr="00244505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244505">
      <w:rPr>
        <w:rFonts w:ascii="Arial" w:hAnsi="Arial" w:cs="Arial"/>
        <w:sz w:val="20"/>
        <w:lang w:val="pl-PL"/>
      </w:rPr>
      <w:t xml:space="preserve">Znak sprawy </w:t>
    </w:r>
    <w:r>
      <w:rPr>
        <w:rFonts w:ascii="Arial" w:hAnsi="Arial" w:cs="Arial"/>
        <w:sz w:val="20"/>
        <w:lang w:val="pl-PL"/>
      </w:rPr>
      <w:t>L</w:t>
    </w:r>
    <w:r w:rsidRPr="00244505">
      <w:rPr>
        <w:rFonts w:ascii="Arial" w:hAnsi="Arial" w:cs="Arial"/>
        <w:sz w:val="20"/>
        <w:lang w:val="pl-PL"/>
      </w:rPr>
      <w:t>Z-281-</w:t>
    </w:r>
    <w:r>
      <w:rPr>
        <w:rFonts w:ascii="Arial" w:hAnsi="Arial" w:cs="Arial"/>
        <w:sz w:val="20"/>
        <w:lang w:val="pl-PL"/>
      </w:rPr>
      <w:t>9</w:t>
    </w:r>
    <w:r w:rsidR="00E07CCB">
      <w:rPr>
        <w:rFonts w:ascii="Arial" w:hAnsi="Arial" w:cs="Arial"/>
        <w:sz w:val="20"/>
        <w:lang w:val="pl-PL"/>
      </w:rPr>
      <w:t>8</w:t>
    </w:r>
    <w:r>
      <w:rPr>
        <w:rFonts w:ascii="Arial" w:hAnsi="Arial" w:cs="Arial"/>
        <w:sz w:val="20"/>
        <w:lang w:val="pl-PL"/>
      </w:rPr>
      <w:t>/17</w:t>
    </w:r>
  </w:p>
  <w:p w:rsidR="00657EAB" w:rsidRPr="00244505" w:rsidRDefault="00657EAB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41827B4"/>
    <w:multiLevelType w:val="multilevel"/>
    <w:tmpl w:val="B6069D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59A0"/>
    <w:multiLevelType w:val="hybridMultilevel"/>
    <w:tmpl w:val="112E60F4"/>
    <w:lvl w:ilvl="0" w:tplc="0E66C0E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A3D697A"/>
    <w:multiLevelType w:val="multilevel"/>
    <w:tmpl w:val="F4446726"/>
    <w:numStyleLink w:val="Styl1"/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9EF"/>
    <w:rsid w:val="00054E14"/>
    <w:rsid w:val="00093CA6"/>
    <w:rsid w:val="000A19EF"/>
    <w:rsid w:val="000F47F1"/>
    <w:rsid w:val="00163022"/>
    <w:rsid w:val="001A6EAB"/>
    <w:rsid w:val="001F0A5D"/>
    <w:rsid w:val="00244505"/>
    <w:rsid w:val="00335B9B"/>
    <w:rsid w:val="00412894"/>
    <w:rsid w:val="0051735A"/>
    <w:rsid w:val="00570E57"/>
    <w:rsid w:val="005E2535"/>
    <w:rsid w:val="00657EAB"/>
    <w:rsid w:val="00704FB1"/>
    <w:rsid w:val="0078562B"/>
    <w:rsid w:val="008E2CEC"/>
    <w:rsid w:val="009E0A23"/>
    <w:rsid w:val="00A13868"/>
    <w:rsid w:val="00AF6883"/>
    <w:rsid w:val="00B424A5"/>
    <w:rsid w:val="00B7218F"/>
    <w:rsid w:val="00BE11B0"/>
    <w:rsid w:val="00D074B6"/>
    <w:rsid w:val="00DB055A"/>
    <w:rsid w:val="00DC1641"/>
    <w:rsid w:val="00E07CCB"/>
    <w:rsid w:val="00E161D9"/>
    <w:rsid w:val="00F148FF"/>
    <w:rsid w:val="00F7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EF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9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9E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0A19EF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9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19EF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A19E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A19EF"/>
    <w:pPr>
      <w:ind w:left="720"/>
      <w:contextualSpacing/>
    </w:pPr>
  </w:style>
  <w:style w:type="numbering" w:customStyle="1" w:styleId="Styl1">
    <w:name w:val="Styl1"/>
    <w:rsid w:val="001A6EAB"/>
    <w:pPr>
      <w:numPr>
        <w:numId w:val="3"/>
      </w:numPr>
    </w:pPr>
  </w:style>
  <w:style w:type="character" w:styleId="Uwydatnienie">
    <w:name w:val="Emphasis"/>
    <w:uiPriority w:val="20"/>
    <w:qFormat/>
    <w:rsid w:val="001A6E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5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AB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EF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9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9E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0A19EF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9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19EF"/>
    <w:pPr>
      <w:tabs>
        <w:tab w:val="center" w:pos="4536"/>
        <w:tab w:val="right" w:pos="9072"/>
      </w:tabs>
    </w:pPr>
    <w:rPr>
      <w:sz w:val="24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A19EF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A19EF"/>
    <w:pPr>
      <w:ind w:left="720"/>
      <w:contextualSpacing/>
    </w:pPr>
  </w:style>
  <w:style w:type="numbering" w:customStyle="1" w:styleId="Styl1">
    <w:name w:val="Styl1"/>
    <w:rsid w:val="001A6EAB"/>
    <w:pPr>
      <w:numPr>
        <w:numId w:val="3"/>
      </w:numPr>
    </w:pPr>
  </w:style>
  <w:style w:type="character" w:styleId="Uwydatnienie">
    <w:name w:val="Emphasis"/>
    <w:uiPriority w:val="20"/>
    <w:qFormat/>
    <w:rsid w:val="001A6E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5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A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7</cp:revision>
  <dcterms:created xsi:type="dcterms:W3CDTF">2017-06-16T03:31:00Z</dcterms:created>
  <dcterms:modified xsi:type="dcterms:W3CDTF">2017-06-19T08:40:00Z</dcterms:modified>
</cp:coreProperties>
</file>